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2EA1" w14:textId="77777777" w:rsidR="00341513" w:rsidRDefault="00341513">
      <w:pPr>
        <w:pStyle w:val="Standard"/>
        <w:jc w:val="center"/>
      </w:pPr>
    </w:p>
    <w:p w14:paraId="49945564" w14:textId="77777777" w:rsidR="00706AFB" w:rsidRDefault="00706AFB">
      <w:pPr>
        <w:pStyle w:val="Standard"/>
        <w:jc w:val="center"/>
      </w:pPr>
    </w:p>
    <w:p w14:paraId="33FF878C" w14:textId="25975B4C" w:rsidR="00CB1DCF" w:rsidRDefault="001924F3">
      <w:pPr>
        <w:pStyle w:val="Standard"/>
        <w:jc w:val="center"/>
      </w:pPr>
      <w:r>
        <w:rPr>
          <w:noProof/>
        </w:rPr>
        <w:drawing>
          <wp:anchor distT="0" distB="0" distL="114300" distR="114300" simplePos="0" relativeHeight="251658240" behindDoc="0" locked="0" layoutInCell="1" allowOverlap="1" wp14:anchorId="2A12B81A" wp14:editId="2B2D7F9C">
            <wp:simplePos x="0" y="0"/>
            <wp:positionH relativeFrom="column">
              <wp:posOffset>25557</wp:posOffset>
            </wp:positionH>
            <wp:positionV relativeFrom="paragraph">
              <wp:posOffset>43196</wp:posOffset>
            </wp:positionV>
            <wp:extent cx="1026715" cy="1036435"/>
            <wp:effectExtent l="0" t="0" r="1985"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26715" cy="1036435"/>
                    </a:xfrm>
                    <a:prstGeom prst="rect">
                      <a:avLst/>
                    </a:prstGeom>
                    <a:noFill/>
                    <a:ln>
                      <a:noFill/>
                      <a:prstDash/>
                    </a:ln>
                  </pic:spPr>
                </pic:pic>
              </a:graphicData>
            </a:graphic>
          </wp:anchor>
        </w:drawing>
      </w:r>
      <w:r w:rsidR="00000000">
        <w:pict w14:anchorId="0B854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3" o:spid="_x0000_s1027" type="#_x0000_t136" style="position:absolute;left:0;text-align:left;margin-left:110pt;margin-top:3.4pt;width:218.75pt;height:60.45pt;z-index:2;visibility:visible;mso-wrap-style:none;mso-position-horizontal-relative:text;mso-position-vertical-relative:text;v-text-anchor:top" strokeweight=".26008mm">
            <v:stroke joinstyle="miter" endcap="square"/>
            <v:textpath style="font-family:&quot;Times New Roman&quot;;font-size:18pt;v-text-align:left" trim="t" string="Weekbrief&#10;Parochie De Heilige Familie&#10;regio Hoeksche Waard&#10;"/>
          </v:shape>
        </w:pict>
      </w:r>
    </w:p>
    <w:p w14:paraId="254B51C0" w14:textId="77777777" w:rsidR="00CB1DCF" w:rsidRPr="00706AFB" w:rsidRDefault="00CB1DCF">
      <w:pPr>
        <w:pStyle w:val="Standard"/>
        <w:jc w:val="center"/>
        <w:rPr>
          <w:b/>
          <w:sz w:val="16"/>
          <w:szCs w:val="16"/>
        </w:rPr>
      </w:pPr>
    </w:p>
    <w:p w14:paraId="46BEDA3A" w14:textId="77777777" w:rsidR="00706AFB" w:rsidRDefault="00706AFB">
      <w:pPr>
        <w:pStyle w:val="Standard"/>
        <w:jc w:val="center"/>
        <w:rPr>
          <w:b/>
          <w:sz w:val="20"/>
          <w:szCs w:val="20"/>
        </w:rPr>
      </w:pPr>
    </w:p>
    <w:p w14:paraId="3E63BBA5" w14:textId="77777777" w:rsidR="00706AFB" w:rsidRDefault="00706AFB">
      <w:pPr>
        <w:pStyle w:val="Standard"/>
        <w:jc w:val="center"/>
        <w:rPr>
          <w:b/>
          <w:sz w:val="20"/>
          <w:szCs w:val="20"/>
        </w:rPr>
      </w:pPr>
    </w:p>
    <w:p w14:paraId="558BE626" w14:textId="77777777" w:rsidR="00CB1DCF" w:rsidRDefault="00CB1DCF">
      <w:pPr>
        <w:pStyle w:val="Standard"/>
        <w:ind w:left="1416" w:firstLine="708"/>
        <w:jc w:val="center"/>
        <w:rPr>
          <w:b/>
          <w:sz w:val="16"/>
          <w:szCs w:val="16"/>
        </w:rPr>
      </w:pPr>
    </w:p>
    <w:p w14:paraId="51404307" w14:textId="77777777" w:rsidR="00B83B84" w:rsidRDefault="00B83B84">
      <w:pPr>
        <w:pStyle w:val="Standard"/>
        <w:ind w:left="1416" w:firstLine="708"/>
        <w:jc w:val="center"/>
        <w:rPr>
          <w:b/>
          <w:sz w:val="16"/>
          <w:szCs w:val="16"/>
        </w:rPr>
      </w:pPr>
    </w:p>
    <w:p w14:paraId="42A4B886" w14:textId="77777777" w:rsidR="00CB1DCF" w:rsidRDefault="001924F3" w:rsidP="00B22F9F">
      <w:pPr>
        <w:pStyle w:val="Standard"/>
        <w:rPr>
          <w:b/>
          <w:bCs/>
          <w:sz w:val="20"/>
          <w:szCs w:val="20"/>
        </w:rPr>
      </w:pPr>
      <w:r>
        <w:rPr>
          <w:b/>
          <w:bCs/>
          <w:sz w:val="20"/>
          <w:szCs w:val="20"/>
        </w:rPr>
        <w:t xml:space="preserve">  </w:t>
      </w:r>
    </w:p>
    <w:p w14:paraId="4447BA88" w14:textId="3295F78A" w:rsidR="00CB1DCF" w:rsidRDefault="00CB1DCF">
      <w:pPr>
        <w:pStyle w:val="Standard"/>
        <w:ind w:left="1416" w:firstLine="708"/>
        <w:jc w:val="center"/>
        <w:rPr>
          <w:b/>
          <w:bCs/>
          <w:sz w:val="22"/>
          <w:szCs w:val="22"/>
        </w:rPr>
      </w:pPr>
    </w:p>
    <w:p w14:paraId="458DB569" w14:textId="77777777" w:rsidR="00F2494C" w:rsidRPr="00F2494C" w:rsidRDefault="00F2494C">
      <w:pPr>
        <w:pStyle w:val="Standard"/>
        <w:ind w:left="1416" w:firstLine="708"/>
        <w:jc w:val="center"/>
        <w:rPr>
          <w:b/>
          <w:bCs/>
          <w:sz w:val="16"/>
          <w:szCs w:val="16"/>
        </w:rPr>
      </w:pPr>
    </w:p>
    <w:p w14:paraId="054AF7E8" w14:textId="5EB69AA1" w:rsidR="00B83B84" w:rsidRPr="00B22F9F" w:rsidRDefault="00B83B84" w:rsidP="00B83B84">
      <w:pPr>
        <w:pStyle w:val="Standard"/>
        <w:ind w:left="1416" w:firstLine="708"/>
        <w:rPr>
          <w:b/>
          <w:bCs/>
          <w:sz w:val="22"/>
          <w:szCs w:val="22"/>
        </w:rPr>
      </w:pPr>
      <w:r>
        <w:rPr>
          <w:b/>
          <w:bCs/>
          <w:sz w:val="22"/>
          <w:szCs w:val="22"/>
        </w:rPr>
        <w:t xml:space="preserve">         Week van </w:t>
      </w:r>
      <w:r w:rsidR="00341513">
        <w:rPr>
          <w:b/>
          <w:bCs/>
          <w:sz w:val="22"/>
          <w:szCs w:val="22"/>
        </w:rPr>
        <w:t>10</w:t>
      </w:r>
      <w:r>
        <w:rPr>
          <w:b/>
          <w:bCs/>
          <w:sz w:val="22"/>
          <w:szCs w:val="22"/>
        </w:rPr>
        <w:t xml:space="preserve"> t/m </w:t>
      </w:r>
      <w:r w:rsidR="00341513">
        <w:rPr>
          <w:b/>
          <w:bCs/>
          <w:sz w:val="22"/>
          <w:szCs w:val="22"/>
        </w:rPr>
        <w:t>16</w:t>
      </w:r>
      <w:r>
        <w:rPr>
          <w:b/>
          <w:bCs/>
          <w:sz w:val="22"/>
          <w:szCs w:val="22"/>
        </w:rPr>
        <w:t xml:space="preserve"> maart 2024 </w:t>
      </w:r>
    </w:p>
    <w:p w14:paraId="05D397E0" w14:textId="69B71329" w:rsidR="00F2494C" w:rsidRPr="00B22F9F" w:rsidRDefault="007A7705" w:rsidP="00B83B84">
      <w:pPr>
        <w:pStyle w:val="Standard"/>
        <w:ind w:left="1416" w:firstLine="708"/>
        <w:rPr>
          <w:sz w:val="22"/>
          <w:szCs w:val="22"/>
        </w:rPr>
      </w:pPr>
      <w:r>
        <w:rPr>
          <w:b/>
          <w:bCs/>
          <w:sz w:val="22"/>
          <w:szCs w:val="22"/>
        </w:rPr>
        <w:t>4</w:t>
      </w:r>
      <w:r w:rsidR="001924F3" w:rsidRPr="00B22F9F">
        <w:rPr>
          <w:b/>
          <w:bCs/>
          <w:sz w:val="22"/>
          <w:szCs w:val="22"/>
          <w:vertAlign w:val="superscript"/>
        </w:rPr>
        <w:t>de</w:t>
      </w:r>
      <w:r w:rsidR="001924F3" w:rsidRPr="00B22F9F">
        <w:rPr>
          <w:b/>
          <w:bCs/>
          <w:sz w:val="22"/>
          <w:szCs w:val="22"/>
        </w:rPr>
        <w:t xml:space="preserve"> zondag van de veertigdagentijd</w:t>
      </w:r>
      <w:r w:rsidR="00F2494C">
        <w:rPr>
          <w:b/>
          <w:bCs/>
          <w:sz w:val="22"/>
          <w:szCs w:val="22"/>
        </w:rPr>
        <w:t xml:space="preserve">: Laetare   </w:t>
      </w:r>
    </w:p>
    <w:p w14:paraId="6A65186D" w14:textId="126E8D94" w:rsidR="00B83B84" w:rsidRDefault="00B83B84" w:rsidP="00B83B84">
      <w:pPr>
        <w:pStyle w:val="Standard"/>
        <w:rPr>
          <w:b/>
          <w:bCs/>
          <w:sz w:val="22"/>
          <w:szCs w:val="22"/>
        </w:rPr>
      </w:pPr>
      <w:r>
        <w:rPr>
          <w:b/>
          <w:bCs/>
          <w:sz w:val="22"/>
          <w:szCs w:val="22"/>
        </w:rPr>
        <w:t xml:space="preserve">                             </w:t>
      </w:r>
      <w:r w:rsidR="00F2494C">
        <w:rPr>
          <w:b/>
          <w:bCs/>
          <w:sz w:val="22"/>
          <w:szCs w:val="22"/>
        </w:rPr>
        <w:t xml:space="preserve">              </w:t>
      </w:r>
      <w:r>
        <w:rPr>
          <w:b/>
          <w:bCs/>
          <w:sz w:val="22"/>
          <w:szCs w:val="22"/>
        </w:rPr>
        <w:t xml:space="preserve">    </w:t>
      </w:r>
      <w:r w:rsidR="001924F3" w:rsidRPr="00B22F9F">
        <w:rPr>
          <w:b/>
          <w:bCs/>
          <w:sz w:val="22"/>
          <w:szCs w:val="22"/>
        </w:rPr>
        <w:t>Eucharistieviering</w:t>
      </w:r>
      <w:r w:rsidR="00F2494C">
        <w:rPr>
          <w:b/>
          <w:bCs/>
          <w:sz w:val="22"/>
          <w:szCs w:val="22"/>
        </w:rPr>
        <w:t>: Gods gave</w:t>
      </w:r>
      <w:r w:rsidR="003B60C9">
        <w:rPr>
          <w:b/>
          <w:bCs/>
          <w:sz w:val="22"/>
          <w:szCs w:val="22"/>
        </w:rPr>
        <w:t xml:space="preserve"> </w:t>
      </w:r>
      <w:r w:rsidR="00F2494C">
        <w:rPr>
          <w:b/>
          <w:bCs/>
          <w:sz w:val="22"/>
          <w:szCs w:val="22"/>
        </w:rPr>
        <w:t xml:space="preserve"> </w:t>
      </w:r>
      <w:r w:rsidR="00B22F9F" w:rsidRPr="00B22F9F">
        <w:rPr>
          <w:b/>
          <w:bCs/>
          <w:sz w:val="22"/>
          <w:szCs w:val="22"/>
        </w:rPr>
        <w:t xml:space="preserve"> </w:t>
      </w:r>
    </w:p>
    <w:p w14:paraId="5F11369D" w14:textId="702FB59F" w:rsidR="00B83B84" w:rsidRPr="00706AFB" w:rsidRDefault="00F2494C" w:rsidP="00B83B84">
      <w:pPr>
        <w:pStyle w:val="Standard"/>
        <w:rPr>
          <w:b/>
          <w:bCs/>
          <w:i/>
          <w:iCs/>
          <w:sz w:val="16"/>
          <w:szCs w:val="16"/>
        </w:rPr>
      </w:pPr>
      <w:r>
        <w:rPr>
          <w:b/>
          <w:bCs/>
          <w:i/>
          <w:iCs/>
          <w:sz w:val="22"/>
          <w:szCs w:val="22"/>
        </w:rPr>
        <w:t xml:space="preserve"> </w:t>
      </w:r>
    </w:p>
    <w:p w14:paraId="3D14991B" w14:textId="77777777" w:rsidR="00CB1DCF" w:rsidRDefault="001924F3">
      <w:pPr>
        <w:pStyle w:val="Standard"/>
      </w:pPr>
      <w:r>
        <w:rPr>
          <w:b/>
          <w:bCs/>
          <w:i/>
          <w:noProof/>
          <w:sz w:val="20"/>
          <w:szCs w:val="20"/>
        </w:rPr>
        <w:drawing>
          <wp:inline distT="0" distB="0" distL="0" distR="0" wp14:anchorId="12DD84BE" wp14:editId="573A37F3">
            <wp:extent cx="4627083" cy="43918"/>
            <wp:effectExtent l="0" t="0" r="2067" b="0"/>
            <wp:docPr id="2" name="BD21307_"/>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iLevel thresh="50000"/>
                    </a:blip>
                    <a:srcRect/>
                    <a:stretch>
                      <a:fillRect/>
                    </a:stretch>
                  </pic:blipFill>
                  <pic:spPr>
                    <a:xfrm>
                      <a:off x="0" y="0"/>
                      <a:ext cx="4627083" cy="43918"/>
                    </a:xfrm>
                    <a:prstGeom prst="rect">
                      <a:avLst/>
                    </a:prstGeom>
                    <a:noFill/>
                    <a:ln>
                      <a:noFill/>
                      <a:prstDash/>
                    </a:ln>
                  </pic:spPr>
                </pic:pic>
              </a:graphicData>
            </a:graphic>
          </wp:inline>
        </w:drawing>
      </w:r>
    </w:p>
    <w:p w14:paraId="71645567" w14:textId="3A91C1D6" w:rsidR="00CB1DCF" w:rsidRPr="00B22F9F" w:rsidRDefault="001924F3">
      <w:pPr>
        <w:pStyle w:val="Standard"/>
        <w:rPr>
          <w:sz w:val="22"/>
          <w:szCs w:val="22"/>
        </w:rPr>
      </w:pPr>
      <w:r w:rsidRPr="00B22F9F">
        <w:rPr>
          <w:b/>
          <w:bCs/>
          <w:sz w:val="22"/>
          <w:szCs w:val="22"/>
        </w:rPr>
        <w:t>Openingsritus: nr.701.</w:t>
      </w:r>
      <w:r w:rsidR="00341513">
        <w:rPr>
          <w:b/>
          <w:bCs/>
          <w:sz w:val="22"/>
          <w:szCs w:val="22"/>
        </w:rPr>
        <w:t xml:space="preserve"> </w:t>
      </w:r>
      <w:r w:rsidRPr="00B22F9F">
        <w:rPr>
          <w:b/>
          <w:bCs/>
          <w:sz w:val="22"/>
          <w:szCs w:val="22"/>
        </w:rPr>
        <w:t>Schuldbelijdenis: nr.703.</w:t>
      </w:r>
      <w:r w:rsidR="00B83B84">
        <w:rPr>
          <w:sz w:val="22"/>
          <w:szCs w:val="22"/>
        </w:rPr>
        <w:t xml:space="preserve">  </w:t>
      </w:r>
      <w:r w:rsidRPr="00B22F9F">
        <w:rPr>
          <w:b/>
          <w:bCs/>
          <w:sz w:val="22"/>
          <w:szCs w:val="22"/>
        </w:rPr>
        <w:t>Kyrië: nr.719.</w:t>
      </w:r>
    </w:p>
    <w:p w14:paraId="312D40D0" w14:textId="77777777" w:rsidR="00CB1DCF" w:rsidRPr="00F5071D" w:rsidRDefault="00CB1DCF">
      <w:pPr>
        <w:pStyle w:val="Standard"/>
        <w:rPr>
          <w:b/>
          <w:bCs/>
          <w:sz w:val="16"/>
          <w:szCs w:val="16"/>
        </w:rPr>
      </w:pPr>
    </w:p>
    <w:p w14:paraId="4BDE03D8" w14:textId="77777777" w:rsidR="00BC41F5" w:rsidRPr="00BC41F5" w:rsidRDefault="00BC41F5" w:rsidP="00BC41F5">
      <w:pPr>
        <w:rPr>
          <w:rFonts w:cs="Times New Roman"/>
          <w:sz w:val="22"/>
          <w:szCs w:val="22"/>
        </w:rPr>
      </w:pPr>
      <w:r w:rsidRPr="00BC41F5">
        <w:rPr>
          <w:rFonts w:cs="Times New Roman"/>
          <w:b/>
          <w:sz w:val="22"/>
          <w:szCs w:val="22"/>
        </w:rPr>
        <w:t>1</w:t>
      </w:r>
      <w:r w:rsidRPr="00BC41F5">
        <w:rPr>
          <w:rFonts w:cs="Times New Roman"/>
          <w:b/>
          <w:sz w:val="22"/>
          <w:szCs w:val="22"/>
          <w:vertAlign w:val="superscript"/>
        </w:rPr>
        <w:t>ste</w:t>
      </w:r>
      <w:r w:rsidRPr="00BC41F5">
        <w:rPr>
          <w:rFonts w:cs="Times New Roman"/>
          <w:b/>
          <w:sz w:val="22"/>
          <w:szCs w:val="22"/>
        </w:rPr>
        <w:t xml:space="preserve"> lezing</w:t>
      </w:r>
      <w:r w:rsidRPr="00BC41F5">
        <w:rPr>
          <w:rFonts w:cs="Times New Roman"/>
          <w:sz w:val="22"/>
          <w:szCs w:val="22"/>
        </w:rPr>
        <w:t>: 2 Kronieken 36, 14-16, 19-23</w:t>
      </w:r>
    </w:p>
    <w:p w14:paraId="29370CAA" w14:textId="77777777" w:rsidR="00E05B60" w:rsidRDefault="00E05B60" w:rsidP="00BC41F5">
      <w:pPr>
        <w:rPr>
          <w:rFonts w:cs="Times New Roman"/>
          <w:sz w:val="22"/>
          <w:szCs w:val="22"/>
        </w:rPr>
        <w:sectPr w:rsidR="00E05B60" w:rsidSect="00E6082D">
          <w:pgSz w:w="8419" w:h="11906" w:orient="landscape"/>
          <w:pgMar w:top="567" w:right="567" w:bottom="567" w:left="567" w:header="708" w:footer="708" w:gutter="0"/>
          <w:cols w:space="708"/>
        </w:sectPr>
      </w:pPr>
    </w:p>
    <w:p w14:paraId="189D238D" w14:textId="447B27B1" w:rsidR="00341513" w:rsidRPr="00341513" w:rsidRDefault="00341513" w:rsidP="00341513">
      <w:pPr>
        <w:rPr>
          <w:rFonts w:cs="Times New Roman"/>
          <w:sz w:val="22"/>
          <w:szCs w:val="22"/>
        </w:rPr>
      </w:pPr>
      <w:r w:rsidRPr="00341513">
        <w:rPr>
          <w:rFonts w:cs="Times New Roman"/>
          <w:sz w:val="22"/>
          <w:szCs w:val="22"/>
        </w:rPr>
        <w:t xml:space="preserve">In die dagen maakten ook al de voornaamste priesters en het volk zich herhaaldelijk schuldig aan de  gruweldaden der heidenen en ontheiligden de tempel van Jeruzalem die aan de Heer gewijd was. En de Heer, de God van hun voorvaderen stuurde al maar gezanten naar hen toe, want Hij had medelijden met zijn volk en zijn woning. Maar zij verachtten Gods gezanten, spotten met hun boodschap en maakten zich vrolijk over de profeten zodat ten slotte de toorn des Heren wel genadeloos moest losbarsten over het volk. De koning der Chaldeeën liet de tempel in brand steken en de muur van Jeruzalem afbreken en alle paleizen liet hij plat branden zodat alle kostbaarheden verloren gingen. Allen die aan het zwaard ontkomen waren, liet hij in ballingschap wegvoeren naar Babel waar ze hem en zijn zonen als slaven moesten </w:t>
      </w:r>
      <w:r w:rsidRPr="00341513">
        <w:rPr>
          <w:rFonts w:cs="Times New Roman"/>
          <w:sz w:val="22"/>
          <w:szCs w:val="22"/>
        </w:rPr>
        <w:t>dienen tot het Perzische rijk aan de macht kwam. Zo ging de voorspelling in vervulling die de Heer bij monde van Jeremia gedaan had: ‘Zolang het land zijn sabbatjaren niet vergoed gekregen heeft zal het braak blijven liggen:  zeventig jaar lang.’</w:t>
      </w:r>
      <w:r>
        <w:rPr>
          <w:rFonts w:cs="Times New Roman"/>
          <w:sz w:val="22"/>
          <w:szCs w:val="22"/>
        </w:rPr>
        <w:t xml:space="preserve"> </w:t>
      </w:r>
      <w:r w:rsidRPr="00341513">
        <w:rPr>
          <w:rFonts w:cs="Times New Roman"/>
          <w:sz w:val="22"/>
          <w:szCs w:val="22"/>
        </w:rPr>
        <w:t xml:space="preserve">In het eerste regeringsjaar van Cyrus, de koning van Perzië ging de voorspelling in vervulling die de Heer bij monde van Jeremia gedaan had : de Heer wekte de geest op van Cyrus, de koning van Perzië. Deze liet in heel zijn koninkrijk de volgende boodschap afkondigen en ook schriftelijk verspreiden: ‘Zo spreekt Cyrus, de koning van Perzië: De Heer, de God des Hemels, heeft mij alle koninkrijken der aarde geschonken. Hij heeft mij opgedragen voor Hem te Jeruzalem in Juda een tempel te bouwen : Laten allen onder u die tot het volk des Heren behoren onder de hoede van de Heer, hun God, </w:t>
      </w:r>
      <w:r w:rsidRPr="00341513">
        <w:rPr>
          <w:rFonts w:cs="Times New Roman"/>
          <w:sz w:val="22"/>
          <w:szCs w:val="22"/>
        </w:rPr>
        <w:lastRenderedPageBreak/>
        <w:t>terugkeren naar Jeruzalem.’</w:t>
      </w:r>
    </w:p>
    <w:p w14:paraId="07A10519" w14:textId="77777777" w:rsidR="00341513" w:rsidRDefault="00341513" w:rsidP="00BC41F5">
      <w:pPr>
        <w:rPr>
          <w:rFonts w:cs="Times New Roman"/>
          <w:sz w:val="22"/>
          <w:szCs w:val="22"/>
        </w:rPr>
        <w:sectPr w:rsidR="00341513" w:rsidSect="00E6082D">
          <w:type w:val="continuous"/>
          <w:pgSz w:w="8419" w:h="11906" w:orient="landscape"/>
          <w:pgMar w:top="567" w:right="567" w:bottom="567" w:left="567" w:header="708" w:footer="708" w:gutter="0"/>
          <w:cols w:num="2" w:space="708"/>
        </w:sectPr>
      </w:pPr>
    </w:p>
    <w:p w14:paraId="0D485D53" w14:textId="7EE0019C" w:rsidR="00BC41F5" w:rsidRDefault="00BC41F5" w:rsidP="00BC41F5">
      <w:pPr>
        <w:rPr>
          <w:rFonts w:cs="Times New Roman"/>
          <w:sz w:val="22"/>
          <w:szCs w:val="22"/>
        </w:rPr>
      </w:pPr>
    </w:p>
    <w:p w14:paraId="5DD1A8C0" w14:textId="77777777" w:rsidR="00BC41F5" w:rsidRPr="00E05B60" w:rsidRDefault="00BC41F5" w:rsidP="00BC41F5">
      <w:pPr>
        <w:rPr>
          <w:rFonts w:cs="Times New Roman"/>
          <w:sz w:val="22"/>
          <w:szCs w:val="22"/>
        </w:rPr>
      </w:pPr>
      <w:bookmarkStart w:id="0" w:name="_Hlk508366938"/>
      <w:r w:rsidRPr="00E05B60">
        <w:rPr>
          <w:rFonts w:cs="Times New Roman"/>
          <w:b/>
          <w:sz w:val="22"/>
          <w:szCs w:val="22"/>
        </w:rPr>
        <w:t>Tussenzang</w:t>
      </w:r>
      <w:r w:rsidRPr="00E05B60">
        <w:rPr>
          <w:rFonts w:cs="Times New Roman"/>
          <w:sz w:val="22"/>
          <w:szCs w:val="22"/>
        </w:rPr>
        <w:t>: Psalm 137, 1-2, 3, 4-5, 6</w:t>
      </w:r>
    </w:p>
    <w:p w14:paraId="4F43C137" w14:textId="77777777" w:rsidR="00BC41F5" w:rsidRPr="00E05B60" w:rsidRDefault="00BC41F5" w:rsidP="00BC41F5">
      <w:pPr>
        <w:rPr>
          <w:rFonts w:cs="Times New Roman"/>
          <w:i/>
          <w:sz w:val="22"/>
          <w:szCs w:val="22"/>
        </w:rPr>
      </w:pPr>
      <w:r w:rsidRPr="00E05B60">
        <w:rPr>
          <w:rFonts w:cs="Times New Roman"/>
          <w:i/>
          <w:sz w:val="22"/>
          <w:szCs w:val="22"/>
        </w:rPr>
        <w:t>Refrein: Moge mijn tong in mijn mond blijven kleven als ik aan u niet meer denk.</w:t>
      </w:r>
    </w:p>
    <w:p w14:paraId="7558314C" w14:textId="77777777" w:rsidR="00BC41F5" w:rsidRPr="00E05B60" w:rsidRDefault="00BC41F5" w:rsidP="00BC41F5">
      <w:pPr>
        <w:rPr>
          <w:rFonts w:cs="Times New Roman"/>
          <w:sz w:val="22"/>
          <w:szCs w:val="22"/>
        </w:rPr>
      </w:pPr>
    </w:p>
    <w:p w14:paraId="5368140A" w14:textId="77777777" w:rsidR="00BC41F5" w:rsidRPr="00E05B60" w:rsidRDefault="00BC41F5" w:rsidP="00BC41F5">
      <w:pPr>
        <w:rPr>
          <w:rFonts w:cs="Times New Roman"/>
          <w:sz w:val="22"/>
          <w:szCs w:val="22"/>
        </w:rPr>
      </w:pPr>
      <w:r w:rsidRPr="00E05B60">
        <w:rPr>
          <w:rFonts w:cs="Times New Roman"/>
          <w:sz w:val="22"/>
          <w:szCs w:val="22"/>
        </w:rPr>
        <w:t>Wij zaten aan Babylons stromen en weenden denkend aan Sion;</w:t>
      </w:r>
    </w:p>
    <w:p w14:paraId="5AD59EF8" w14:textId="77777777" w:rsidR="00BC41F5" w:rsidRPr="00E05B60" w:rsidRDefault="00BC41F5" w:rsidP="00BC41F5">
      <w:pPr>
        <w:rPr>
          <w:rFonts w:cs="Times New Roman"/>
          <w:sz w:val="22"/>
          <w:szCs w:val="22"/>
        </w:rPr>
      </w:pPr>
      <w:r w:rsidRPr="00E05B60">
        <w:rPr>
          <w:rFonts w:cs="Times New Roman"/>
          <w:sz w:val="22"/>
          <w:szCs w:val="22"/>
        </w:rPr>
        <w:t>En aan de wilgen die daar staan hingen de citers.</w:t>
      </w:r>
    </w:p>
    <w:p w14:paraId="50407A0B" w14:textId="77777777" w:rsidR="00BC41F5" w:rsidRPr="00E05B60" w:rsidRDefault="00BC41F5" w:rsidP="00BC41F5">
      <w:pPr>
        <w:rPr>
          <w:rFonts w:cs="Times New Roman"/>
          <w:sz w:val="22"/>
          <w:szCs w:val="22"/>
        </w:rPr>
      </w:pPr>
    </w:p>
    <w:p w14:paraId="38111B05" w14:textId="23ADFCF3" w:rsidR="00BC41F5" w:rsidRPr="00E05B60" w:rsidRDefault="00BC41F5" w:rsidP="00BC41F5">
      <w:pPr>
        <w:rPr>
          <w:rFonts w:cs="Times New Roman"/>
          <w:sz w:val="22"/>
          <w:szCs w:val="22"/>
        </w:rPr>
      </w:pPr>
      <w:r w:rsidRPr="00E05B60">
        <w:rPr>
          <w:rFonts w:cs="Times New Roman"/>
          <w:sz w:val="22"/>
          <w:szCs w:val="22"/>
        </w:rPr>
        <w:t>Onze ontvoerders vroegen gezangen, onze verdrukkers een vrolijk lied: zingt ons van Sion!</w:t>
      </w:r>
      <w:r w:rsidR="00D4001E">
        <w:rPr>
          <w:rFonts w:cs="Times New Roman"/>
          <w:sz w:val="22"/>
          <w:szCs w:val="22"/>
        </w:rPr>
        <w:t xml:space="preserve"> </w:t>
      </w:r>
      <w:r w:rsidRPr="00E05B60">
        <w:rPr>
          <w:rFonts w:cs="Times New Roman"/>
          <w:sz w:val="22"/>
          <w:szCs w:val="22"/>
        </w:rPr>
        <w:t>Zouden wij dan van de Heer kunnen zingen hier in dit vreemde land?</w:t>
      </w:r>
    </w:p>
    <w:p w14:paraId="034660DE" w14:textId="77777777" w:rsidR="00BC41F5" w:rsidRPr="00E05B60" w:rsidRDefault="00BC41F5" w:rsidP="00BC41F5">
      <w:pPr>
        <w:rPr>
          <w:rFonts w:cs="Times New Roman"/>
          <w:sz w:val="22"/>
          <w:szCs w:val="22"/>
        </w:rPr>
      </w:pPr>
    </w:p>
    <w:p w14:paraId="3DFED427" w14:textId="77777777" w:rsidR="00BC41F5" w:rsidRPr="00E05B60" w:rsidRDefault="00BC41F5" w:rsidP="00BC41F5">
      <w:pPr>
        <w:rPr>
          <w:rFonts w:cs="Times New Roman"/>
          <w:sz w:val="22"/>
          <w:szCs w:val="22"/>
        </w:rPr>
      </w:pPr>
      <w:r w:rsidRPr="00E05B60">
        <w:rPr>
          <w:rFonts w:cs="Times New Roman"/>
          <w:sz w:val="22"/>
          <w:szCs w:val="22"/>
        </w:rPr>
        <w:t>Als ik, Jeruzalem, u ooit vergeet moge</w:t>
      </w:r>
      <w:r>
        <w:rPr>
          <w:rFonts w:ascii="Arial" w:hAnsi="Arial" w:cs="Arial"/>
          <w:sz w:val="22"/>
          <w:szCs w:val="22"/>
        </w:rPr>
        <w:t xml:space="preserve"> </w:t>
      </w:r>
      <w:r w:rsidRPr="00E05B60">
        <w:rPr>
          <w:rFonts w:cs="Times New Roman"/>
          <w:sz w:val="22"/>
          <w:szCs w:val="22"/>
        </w:rPr>
        <w:t>mijn hand verlammen;</w:t>
      </w:r>
    </w:p>
    <w:p w14:paraId="741DBC27" w14:textId="77777777" w:rsidR="00BC41F5" w:rsidRPr="00E05B60" w:rsidRDefault="00BC41F5" w:rsidP="00BC41F5">
      <w:pPr>
        <w:rPr>
          <w:rFonts w:cs="Times New Roman"/>
          <w:sz w:val="22"/>
          <w:szCs w:val="22"/>
        </w:rPr>
      </w:pPr>
      <w:r w:rsidRPr="00E05B60">
        <w:rPr>
          <w:rFonts w:cs="Times New Roman"/>
          <w:sz w:val="22"/>
          <w:szCs w:val="22"/>
        </w:rPr>
        <w:t>Moge mijn tong in mijn mond blijven kleven als ik aan u niet meer denk;</w:t>
      </w:r>
    </w:p>
    <w:p w14:paraId="33C808CC" w14:textId="77777777" w:rsidR="00BC41F5" w:rsidRPr="00E05B60" w:rsidRDefault="00BC41F5" w:rsidP="00BC41F5">
      <w:pPr>
        <w:rPr>
          <w:rFonts w:cs="Times New Roman"/>
          <w:sz w:val="22"/>
          <w:szCs w:val="22"/>
        </w:rPr>
      </w:pPr>
      <w:r w:rsidRPr="00E05B60">
        <w:rPr>
          <w:rFonts w:cs="Times New Roman"/>
          <w:sz w:val="22"/>
          <w:szCs w:val="22"/>
        </w:rPr>
        <w:t>Als ik Jeruzalem zou willen ruilen voor wat plezier.</w:t>
      </w:r>
      <w:bookmarkEnd w:id="0"/>
    </w:p>
    <w:p w14:paraId="1782EFA3" w14:textId="77777777" w:rsidR="00BC41F5" w:rsidRPr="00E05B60" w:rsidRDefault="00BC41F5" w:rsidP="00BC41F5">
      <w:pPr>
        <w:rPr>
          <w:rFonts w:cs="Times New Roman"/>
          <w:sz w:val="22"/>
          <w:szCs w:val="22"/>
        </w:rPr>
      </w:pPr>
    </w:p>
    <w:p w14:paraId="370339B6" w14:textId="77777777" w:rsidR="00BC41F5" w:rsidRPr="00E05B60" w:rsidRDefault="00BC41F5" w:rsidP="00BC41F5">
      <w:pPr>
        <w:rPr>
          <w:rFonts w:cs="Times New Roman"/>
          <w:sz w:val="22"/>
          <w:szCs w:val="22"/>
        </w:rPr>
      </w:pPr>
      <w:r w:rsidRPr="00E05B60">
        <w:rPr>
          <w:rFonts w:cs="Times New Roman"/>
          <w:b/>
          <w:sz w:val="22"/>
          <w:szCs w:val="22"/>
        </w:rPr>
        <w:t>2</w:t>
      </w:r>
      <w:r w:rsidRPr="00E05B60">
        <w:rPr>
          <w:rFonts w:cs="Times New Roman"/>
          <w:b/>
          <w:sz w:val="22"/>
          <w:szCs w:val="22"/>
          <w:vertAlign w:val="superscript"/>
        </w:rPr>
        <w:t>de</w:t>
      </w:r>
      <w:r w:rsidRPr="00E05B60">
        <w:rPr>
          <w:rFonts w:cs="Times New Roman"/>
          <w:b/>
          <w:sz w:val="22"/>
          <w:szCs w:val="22"/>
        </w:rPr>
        <w:t xml:space="preserve"> lezing</w:t>
      </w:r>
      <w:r w:rsidRPr="00E05B60">
        <w:rPr>
          <w:rFonts w:cs="Times New Roman"/>
          <w:sz w:val="22"/>
          <w:szCs w:val="22"/>
        </w:rPr>
        <w:t>: Efesiërs 2, 4-10</w:t>
      </w:r>
    </w:p>
    <w:p w14:paraId="746EFBCA" w14:textId="77777777" w:rsidR="00BC41F5" w:rsidRPr="00E05B60" w:rsidRDefault="00BC41F5" w:rsidP="00BC41F5">
      <w:pPr>
        <w:rPr>
          <w:rFonts w:cs="Times New Roman"/>
          <w:sz w:val="22"/>
          <w:szCs w:val="22"/>
        </w:rPr>
        <w:sectPr w:rsidR="00BC41F5" w:rsidRPr="00E05B60" w:rsidSect="00E6082D">
          <w:type w:val="continuous"/>
          <w:pgSz w:w="8419" w:h="11906" w:orient="landscape"/>
          <w:pgMar w:top="567" w:right="567" w:bottom="567" w:left="567" w:header="708" w:footer="708" w:gutter="0"/>
          <w:cols w:space="708"/>
        </w:sectPr>
      </w:pPr>
    </w:p>
    <w:p w14:paraId="7EE8F514" w14:textId="77777777" w:rsidR="00BC41F5" w:rsidRPr="00E05B60" w:rsidRDefault="00BC41F5" w:rsidP="00BC41F5">
      <w:pPr>
        <w:rPr>
          <w:rFonts w:cs="Times New Roman"/>
          <w:sz w:val="22"/>
          <w:szCs w:val="22"/>
        </w:rPr>
      </w:pPr>
      <w:r w:rsidRPr="00E05B60">
        <w:rPr>
          <w:rFonts w:cs="Times New Roman"/>
          <w:sz w:val="22"/>
          <w:szCs w:val="22"/>
        </w:rPr>
        <w:t xml:space="preserve">Broeders en zusters, God, die rijk is aan erbarming, heeft wegens de grote liefde waarmee Hij ons heeft liefgehad, ons met Christus ten leven gewekt, hoewel wij dood waren door onze zonden; aan zijn genade dankt gij uw redding. En Hij heeft ons samen met Hem doen opstaan en zetelen in de hemelen, in Christus Jezus, om de naderbij komende eeuwen de overgrote rijkdom van </w:t>
      </w:r>
      <w:r w:rsidRPr="00E05B60">
        <w:rPr>
          <w:rFonts w:cs="Times New Roman"/>
          <w:sz w:val="22"/>
          <w:szCs w:val="22"/>
        </w:rPr>
        <w:t>zijn genade te tonen door zijn goedheid jegens ons in Christus Jezus.    Ja, aan die genade dankt gij uw heil, door het geloof; niet aan uzelf: Gods gave is het; niet aan uw prestaties, niemand mag zich verhovaardigen. Gods werk zijn wij, geschapen in Christus Jezus, om in ons leven de goede daden te realiseren die God voor ons al bereid heeft.</w:t>
      </w:r>
    </w:p>
    <w:p w14:paraId="60BE62AD" w14:textId="77777777" w:rsidR="00BC41F5" w:rsidRPr="00E05B60" w:rsidRDefault="00BC41F5" w:rsidP="00BC41F5">
      <w:pPr>
        <w:rPr>
          <w:rFonts w:cs="Times New Roman"/>
          <w:sz w:val="22"/>
          <w:szCs w:val="22"/>
        </w:rPr>
        <w:sectPr w:rsidR="00BC41F5" w:rsidRPr="00E05B60" w:rsidSect="00E6082D">
          <w:type w:val="continuous"/>
          <w:pgSz w:w="8419" w:h="11906" w:orient="landscape"/>
          <w:pgMar w:top="567" w:right="567" w:bottom="567" w:left="567" w:header="708" w:footer="708" w:gutter="0"/>
          <w:cols w:num="2" w:space="708"/>
        </w:sectPr>
      </w:pPr>
    </w:p>
    <w:p w14:paraId="4A0F0530" w14:textId="77777777" w:rsidR="00BC41F5" w:rsidRPr="00E05B60" w:rsidRDefault="00BC41F5" w:rsidP="00BC41F5">
      <w:pPr>
        <w:rPr>
          <w:rFonts w:cs="Times New Roman"/>
          <w:sz w:val="22"/>
          <w:szCs w:val="22"/>
        </w:rPr>
      </w:pPr>
    </w:p>
    <w:p w14:paraId="30128E80" w14:textId="5A61C928" w:rsidR="00BC41F5" w:rsidRPr="00E05B60" w:rsidRDefault="00BC41F5" w:rsidP="00BC41F5">
      <w:pPr>
        <w:rPr>
          <w:rFonts w:cs="Times New Roman"/>
          <w:sz w:val="22"/>
          <w:szCs w:val="22"/>
        </w:rPr>
      </w:pPr>
      <w:r w:rsidRPr="00E05B60">
        <w:rPr>
          <w:rFonts w:cs="Times New Roman"/>
          <w:b/>
          <w:sz w:val="22"/>
          <w:szCs w:val="22"/>
        </w:rPr>
        <w:t xml:space="preserve">Vers voor het Evangelie: </w:t>
      </w:r>
      <w:r w:rsidRPr="00E05B60">
        <w:rPr>
          <w:rFonts w:cs="Times New Roman"/>
          <w:sz w:val="22"/>
          <w:szCs w:val="22"/>
        </w:rPr>
        <w:t>zozeer heeft God de wereld liefgehad dat Hij zijn eniggeboren Zoon heeft gegeven, opdat al wie in Hem gelooft eeuwig leven zal Hebben. Looft de Heer, alle gij volken; alle volken looft de Heer.</w:t>
      </w:r>
    </w:p>
    <w:p w14:paraId="63F332E9" w14:textId="77777777" w:rsidR="00BC41F5" w:rsidRPr="00E05B60" w:rsidRDefault="00BC41F5" w:rsidP="00BC41F5">
      <w:pPr>
        <w:rPr>
          <w:rFonts w:cs="Times New Roman"/>
          <w:sz w:val="22"/>
          <w:szCs w:val="22"/>
        </w:rPr>
      </w:pPr>
    </w:p>
    <w:p w14:paraId="6BCD1A11" w14:textId="77777777" w:rsidR="00370927" w:rsidRPr="00E05B60" w:rsidRDefault="00370927" w:rsidP="00370927">
      <w:pPr>
        <w:rPr>
          <w:rFonts w:cs="Times New Roman"/>
          <w:sz w:val="22"/>
          <w:szCs w:val="22"/>
        </w:rPr>
      </w:pPr>
      <w:r w:rsidRPr="00E05B60">
        <w:rPr>
          <w:rFonts w:cs="Times New Roman"/>
          <w:b/>
          <w:sz w:val="22"/>
          <w:szCs w:val="22"/>
        </w:rPr>
        <w:t>Evangelie</w:t>
      </w:r>
      <w:r w:rsidRPr="00E05B60">
        <w:rPr>
          <w:rFonts w:cs="Times New Roman"/>
          <w:sz w:val="22"/>
          <w:szCs w:val="22"/>
        </w:rPr>
        <w:t>: Johannes 3, 14-21</w:t>
      </w:r>
    </w:p>
    <w:p w14:paraId="6EE87E06" w14:textId="77777777" w:rsidR="00370927" w:rsidRPr="00E05B60" w:rsidRDefault="00370927" w:rsidP="00370927">
      <w:pPr>
        <w:rPr>
          <w:rFonts w:cs="Times New Roman"/>
          <w:sz w:val="22"/>
          <w:szCs w:val="22"/>
        </w:rPr>
        <w:sectPr w:rsidR="00370927" w:rsidRPr="00E05B60" w:rsidSect="00E6082D">
          <w:type w:val="continuous"/>
          <w:pgSz w:w="8419" w:h="11906" w:orient="landscape"/>
          <w:pgMar w:top="567" w:right="567" w:bottom="567" w:left="567" w:header="708" w:footer="708" w:gutter="0"/>
          <w:cols w:space="708"/>
        </w:sectPr>
      </w:pPr>
    </w:p>
    <w:p w14:paraId="53443B57" w14:textId="03137E9C" w:rsidR="00370927" w:rsidRPr="00E05B60" w:rsidRDefault="00370927" w:rsidP="00370927">
      <w:pPr>
        <w:rPr>
          <w:rFonts w:cs="Times New Roman"/>
          <w:sz w:val="22"/>
          <w:szCs w:val="22"/>
        </w:rPr>
      </w:pPr>
      <w:r w:rsidRPr="00E05B60">
        <w:rPr>
          <w:rFonts w:cs="Times New Roman"/>
          <w:sz w:val="22"/>
          <w:szCs w:val="22"/>
        </w:rPr>
        <w:t xml:space="preserve">In die tijd sprak Jezus tot Nikodemus: “De Mensenzoon moet omhoog worden geheven, zoals Mozes eens de slang omhoog hief in de woestijn, opdat eenieder die gelooft in Hem eeuwig leven zal hebben. Zozeer immers heeft God de wereld liefgehad, dat Hij zijn eniggeboren Zoon heeft gegeven, </w:t>
      </w:r>
      <w:r w:rsidRPr="00E05B60">
        <w:rPr>
          <w:rFonts w:cs="Times New Roman"/>
          <w:sz w:val="22"/>
          <w:szCs w:val="22"/>
        </w:rPr>
        <w:t xml:space="preserve">opdat alwie in Hem gelooft niet verloren zal gaan, maar eeuwig leven zal hebben. God heeft zijn Zoon niet naar de wereld gezonden om de wereld te oordelen, maar opdat de wereld door Hem zou worden gered.  Wie in Hem gelooft, wordt niet geoordeeld, maar wie niet gelooft, is al veroordeeld, omdat hij niet heeft </w:t>
      </w:r>
      <w:r w:rsidRPr="00E05B60">
        <w:rPr>
          <w:rFonts w:cs="Times New Roman"/>
          <w:sz w:val="22"/>
          <w:szCs w:val="22"/>
        </w:rPr>
        <w:lastRenderedPageBreak/>
        <w:t>geloofd in de Naam van de eniggeboren Zoon Gods. Hierin bestaat het oordeel: het licht is in de wereld</w:t>
      </w:r>
      <w:r w:rsidR="00706AFB">
        <w:rPr>
          <w:rFonts w:cs="Times New Roman"/>
          <w:sz w:val="22"/>
          <w:szCs w:val="22"/>
        </w:rPr>
        <w:t xml:space="preserve"> </w:t>
      </w:r>
      <w:r w:rsidRPr="00E05B60">
        <w:rPr>
          <w:rFonts w:cs="Times New Roman"/>
          <w:sz w:val="22"/>
          <w:szCs w:val="22"/>
        </w:rPr>
        <w:t xml:space="preserve">gekomen, maar de mensen beminden de duisternis meer dan het licht, omdat hun daden slecht waren. Ieder die slecht handelt, heeft een </w:t>
      </w:r>
      <w:r w:rsidRPr="00E05B60">
        <w:rPr>
          <w:rFonts w:cs="Times New Roman"/>
          <w:sz w:val="22"/>
          <w:szCs w:val="22"/>
        </w:rPr>
        <w:t>afschuw van het licht en gaat niet naar het licht toe uit vrees dat zijn werken openbaar gemaakt worden. Maar wie de waarheid doet, gaat naar het licht, opdat van zijn daden moge blijken dat zij in God zijn gedaan.’</w:t>
      </w:r>
    </w:p>
    <w:p w14:paraId="6837A87C" w14:textId="77777777" w:rsidR="00370927" w:rsidRDefault="00370927" w:rsidP="00BC41F5">
      <w:pPr>
        <w:rPr>
          <w:rFonts w:ascii="Arial" w:hAnsi="Arial" w:cs="Arial"/>
          <w:sz w:val="22"/>
          <w:szCs w:val="22"/>
        </w:rPr>
        <w:sectPr w:rsidR="00370927" w:rsidSect="00E6082D">
          <w:type w:val="continuous"/>
          <w:pgSz w:w="8419" w:h="11906" w:orient="landscape"/>
          <w:pgMar w:top="567" w:right="567" w:bottom="567" w:left="567" w:header="708" w:footer="708" w:gutter="0"/>
          <w:cols w:num="2" w:space="708"/>
        </w:sectPr>
      </w:pPr>
    </w:p>
    <w:p w14:paraId="0AA08FBF" w14:textId="0BD24F2B" w:rsidR="00BC41F5" w:rsidRDefault="00BC41F5" w:rsidP="00BC41F5">
      <w:pPr>
        <w:rPr>
          <w:rFonts w:ascii="Arial" w:hAnsi="Arial" w:cs="Arial"/>
          <w:sz w:val="22"/>
          <w:szCs w:val="22"/>
        </w:rPr>
      </w:pPr>
    </w:p>
    <w:p w14:paraId="726F31D5" w14:textId="33992F99" w:rsidR="004E21C2" w:rsidRDefault="00F2494C" w:rsidP="00370927">
      <w:pPr>
        <w:pStyle w:val="Standard"/>
        <w:jc w:val="both"/>
        <w:rPr>
          <w:rFonts w:cs="Mangal"/>
          <w:szCs w:val="21"/>
        </w:rPr>
        <w:sectPr w:rsidR="004E21C2" w:rsidSect="00E6082D">
          <w:type w:val="continuous"/>
          <w:pgSz w:w="8419" w:h="11906" w:orient="landscape"/>
          <w:pgMar w:top="567" w:right="562" w:bottom="567" w:left="567" w:header="708" w:footer="708" w:gutter="0"/>
          <w:cols w:num="2" w:space="708" w:equalWidth="0">
            <w:col w:w="3293" w:space="704"/>
            <w:col w:w="3293" w:space="0"/>
          </w:cols>
        </w:sectPr>
      </w:pPr>
      <w:r>
        <w:rPr>
          <w:b/>
          <w:bCs/>
          <w:sz w:val="22"/>
          <w:szCs w:val="22"/>
        </w:rPr>
        <w:t xml:space="preserve"> </w:t>
      </w:r>
    </w:p>
    <w:p w14:paraId="2F146000" w14:textId="229DF829" w:rsidR="00784913" w:rsidRPr="00784913" w:rsidRDefault="00F2494C" w:rsidP="00370927">
      <w:pPr>
        <w:pStyle w:val="Standard"/>
        <w:rPr>
          <w:sz w:val="22"/>
          <w:szCs w:val="22"/>
        </w:rPr>
      </w:pPr>
      <w:r>
        <w:rPr>
          <w:b/>
          <w:sz w:val="22"/>
          <w:szCs w:val="22"/>
        </w:rPr>
        <w:t xml:space="preserve"> </w:t>
      </w:r>
      <w:r w:rsidR="00784913" w:rsidRPr="00784913">
        <w:rPr>
          <w:b/>
          <w:bCs/>
          <w:sz w:val="22"/>
          <w:szCs w:val="22"/>
        </w:rPr>
        <w:t>Acclamatie:</w:t>
      </w:r>
      <w:r w:rsidR="00784913" w:rsidRPr="00784913">
        <w:rPr>
          <w:sz w:val="22"/>
          <w:szCs w:val="22"/>
        </w:rPr>
        <w:t xml:space="preserve"> (lied nr. 270b) of - Heer wij hoorden uw woord</w:t>
      </w:r>
    </w:p>
    <w:p w14:paraId="3BB3B352" w14:textId="77777777" w:rsidR="00784913" w:rsidRPr="00784913" w:rsidRDefault="00784913" w:rsidP="00784913">
      <w:pPr>
        <w:pStyle w:val="Standard"/>
        <w:ind w:right="57"/>
        <w:rPr>
          <w:sz w:val="22"/>
          <w:szCs w:val="22"/>
        </w:rPr>
      </w:pPr>
      <w:r w:rsidRPr="00784913">
        <w:rPr>
          <w:sz w:val="22"/>
          <w:szCs w:val="22"/>
        </w:rPr>
        <w:t>Voorzang: Gelukkig die het woord hoort en het beleeft.</w:t>
      </w:r>
    </w:p>
    <w:p w14:paraId="4A58311D" w14:textId="77F32A07" w:rsidR="00A372E4" w:rsidRDefault="00784913" w:rsidP="00784913">
      <w:pPr>
        <w:pStyle w:val="Standard"/>
        <w:ind w:right="57"/>
        <w:rPr>
          <w:sz w:val="22"/>
          <w:szCs w:val="22"/>
        </w:rPr>
      </w:pPr>
      <w:r w:rsidRPr="00784913">
        <w:rPr>
          <w:sz w:val="22"/>
          <w:szCs w:val="22"/>
        </w:rPr>
        <w:t>Allen: Gelukkig is die mens. Heer Jezus , wij danken u.</w:t>
      </w:r>
    </w:p>
    <w:p w14:paraId="0B259350" w14:textId="63F12E46" w:rsidR="00784913" w:rsidRDefault="00E05B60" w:rsidP="00E05B60">
      <w:pPr>
        <w:pStyle w:val="Standard"/>
        <w:tabs>
          <w:tab w:val="left" w:pos="5331"/>
        </w:tabs>
        <w:ind w:right="57"/>
        <w:rPr>
          <w:sz w:val="22"/>
          <w:szCs w:val="22"/>
        </w:rPr>
      </w:pPr>
      <w:r>
        <w:rPr>
          <w:sz w:val="22"/>
          <w:szCs w:val="22"/>
        </w:rPr>
        <w:tab/>
      </w:r>
    </w:p>
    <w:p w14:paraId="420BB1C1" w14:textId="77777777" w:rsidR="00A372E4" w:rsidRDefault="00A372E4" w:rsidP="00A372E4">
      <w:pPr>
        <w:rPr>
          <w:b/>
          <w:bCs/>
          <w:sz w:val="22"/>
          <w:szCs w:val="22"/>
        </w:rPr>
      </w:pPr>
      <w:r>
        <w:rPr>
          <w:b/>
          <w:bCs/>
          <w:sz w:val="22"/>
          <w:szCs w:val="22"/>
        </w:rPr>
        <w:t>Overweging</w:t>
      </w:r>
    </w:p>
    <w:p w14:paraId="55AF0B16" w14:textId="77777777" w:rsidR="00A372E4" w:rsidRDefault="00A372E4" w:rsidP="00A372E4">
      <w:pPr>
        <w:rPr>
          <w:b/>
          <w:bCs/>
          <w:sz w:val="22"/>
          <w:szCs w:val="22"/>
        </w:rPr>
      </w:pPr>
      <w:r>
        <w:rPr>
          <w:b/>
          <w:bCs/>
          <w:sz w:val="22"/>
          <w:szCs w:val="22"/>
        </w:rPr>
        <w:t>Geloofsbelijdenis: nr. 722</w:t>
      </w:r>
    </w:p>
    <w:p w14:paraId="3749255B" w14:textId="77777777" w:rsidR="00A372E4" w:rsidRDefault="00A372E4" w:rsidP="00A372E4">
      <w:pPr>
        <w:rPr>
          <w:b/>
          <w:bCs/>
          <w:sz w:val="22"/>
          <w:szCs w:val="22"/>
        </w:rPr>
      </w:pPr>
      <w:r>
        <w:rPr>
          <w:b/>
          <w:bCs/>
          <w:sz w:val="22"/>
          <w:szCs w:val="22"/>
        </w:rPr>
        <w:t>Voorbeden   Collecte</w:t>
      </w:r>
    </w:p>
    <w:p w14:paraId="0C2AF026" w14:textId="449EBE84" w:rsidR="00A372E4" w:rsidRDefault="00A372E4" w:rsidP="00A372E4">
      <w:pPr>
        <w:rPr>
          <w:b/>
          <w:bCs/>
          <w:sz w:val="22"/>
          <w:szCs w:val="22"/>
        </w:rPr>
      </w:pPr>
      <w:r>
        <w:rPr>
          <w:b/>
          <w:bCs/>
          <w:sz w:val="22"/>
          <w:szCs w:val="22"/>
        </w:rPr>
        <w:t>Prefatie en Eucharistisch gebed: nr. 73</w:t>
      </w:r>
      <w:r w:rsidR="009309B4">
        <w:rPr>
          <w:b/>
          <w:bCs/>
          <w:sz w:val="22"/>
          <w:szCs w:val="22"/>
        </w:rPr>
        <w:t>3</w:t>
      </w:r>
    </w:p>
    <w:p w14:paraId="6AE80D97" w14:textId="77777777" w:rsidR="00A372E4" w:rsidRDefault="00A372E4" w:rsidP="00E92CCE">
      <w:pPr>
        <w:rPr>
          <w:b/>
          <w:bCs/>
          <w:sz w:val="22"/>
          <w:szCs w:val="22"/>
        </w:rPr>
      </w:pPr>
      <w:r>
        <w:rPr>
          <w:b/>
          <w:bCs/>
          <w:sz w:val="22"/>
          <w:szCs w:val="22"/>
        </w:rPr>
        <w:t>Communieritus: nr. 738 en 739    Slotritus: nr. 7</w:t>
      </w:r>
      <w:r w:rsidR="00784913">
        <w:rPr>
          <w:b/>
          <w:bCs/>
          <w:sz w:val="22"/>
          <w:szCs w:val="22"/>
        </w:rPr>
        <w:t>40</w:t>
      </w:r>
    </w:p>
    <w:p w14:paraId="35628963" w14:textId="77777777" w:rsidR="002403C0" w:rsidRDefault="002403C0" w:rsidP="00E92CCE">
      <w:pPr>
        <w:rPr>
          <w:b/>
          <w:bCs/>
          <w:sz w:val="22"/>
          <w:szCs w:val="22"/>
        </w:rPr>
      </w:pPr>
    </w:p>
    <w:p w14:paraId="1597078E" w14:textId="77777777" w:rsidR="002403C0" w:rsidRPr="002403C0" w:rsidRDefault="002403C0" w:rsidP="002403C0">
      <w:pPr>
        <w:rPr>
          <w:b/>
          <w:sz w:val="22"/>
          <w:szCs w:val="22"/>
          <w:u w:val="single"/>
        </w:rPr>
      </w:pPr>
      <w:r w:rsidRPr="002403C0">
        <w:rPr>
          <w:b/>
          <w:sz w:val="22"/>
          <w:szCs w:val="22"/>
          <w:u w:val="single"/>
        </w:rPr>
        <w:t>Mededelingen:</w:t>
      </w:r>
    </w:p>
    <w:p w14:paraId="7CD7EAF7" w14:textId="1D6D8FB8" w:rsidR="00F95B1E" w:rsidRDefault="00F95B1E" w:rsidP="007E240A">
      <w:pPr>
        <w:pStyle w:val="Lijstalinea"/>
        <w:numPr>
          <w:ilvl w:val="0"/>
          <w:numId w:val="15"/>
        </w:numPr>
        <w:shd w:val="clear" w:color="auto" w:fill="FFFFFF"/>
        <w:suppressAutoHyphens w:val="0"/>
        <w:textAlignment w:val="auto"/>
        <w:rPr>
          <w:sz w:val="22"/>
          <w:szCs w:val="22"/>
        </w:rPr>
      </w:pPr>
      <w:r w:rsidRPr="00F95B1E">
        <w:rPr>
          <w:sz w:val="22"/>
          <w:szCs w:val="22"/>
        </w:rPr>
        <w:t xml:space="preserve">Vrijdag a.s. 15 maart is er weer een </w:t>
      </w:r>
      <w:r w:rsidRPr="002F3E16">
        <w:rPr>
          <w:b/>
          <w:bCs/>
          <w:sz w:val="22"/>
          <w:szCs w:val="22"/>
        </w:rPr>
        <w:t>Bezinningsochtend.</w:t>
      </w:r>
      <w:r w:rsidRPr="00F95B1E">
        <w:rPr>
          <w:sz w:val="22"/>
          <w:szCs w:val="22"/>
        </w:rPr>
        <w:t xml:space="preserve"> Inloop 9.45 uur, aanvang 10.00 uur. </w:t>
      </w:r>
      <w:r w:rsidR="00AB6D55">
        <w:rPr>
          <w:sz w:val="22"/>
          <w:szCs w:val="22"/>
        </w:rPr>
        <w:t xml:space="preserve">Thema: Palmzondag, Intercity bestemming Pasen. </w:t>
      </w:r>
      <w:r w:rsidRPr="00F95B1E">
        <w:rPr>
          <w:sz w:val="22"/>
          <w:szCs w:val="22"/>
        </w:rPr>
        <w:t xml:space="preserve">U bent van harte welkom om eens kennis te maken met deze </w:t>
      </w:r>
      <w:r w:rsidR="002F3E16">
        <w:rPr>
          <w:sz w:val="22"/>
          <w:szCs w:val="22"/>
        </w:rPr>
        <w:t>ochtenden.</w:t>
      </w:r>
    </w:p>
    <w:p w14:paraId="49D822BF" w14:textId="3D1F3795" w:rsidR="00B83B84" w:rsidRPr="00F95B1E" w:rsidRDefault="002403C0" w:rsidP="00F75DD4">
      <w:pPr>
        <w:pStyle w:val="Lijstalinea"/>
        <w:numPr>
          <w:ilvl w:val="0"/>
          <w:numId w:val="15"/>
        </w:numPr>
        <w:shd w:val="clear" w:color="auto" w:fill="FFFFFF"/>
        <w:suppressAutoHyphens w:val="0"/>
        <w:textAlignment w:val="auto"/>
        <w:rPr>
          <w:sz w:val="22"/>
          <w:szCs w:val="22"/>
        </w:rPr>
      </w:pPr>
      <w:r w:rsidRPr="00F95B1E">
        <w:rPr>
          <w:b/>
          <w:bCs/>
          <w:sz w:val="22"/>
          <w:szCs w:val="22"/>
        </w:rPr>
        <w:t>Vastenactie</w:t>
      </w:r>
      <w:r w:rsidRPr="00F95B1E">
        <w:rPr>
          <w:sz w:val="22"/>
          <w:szCs w:val="22"/>
        </w:rPr>
        <w:t>. Het thema is dit jaar</w:t>
      </w:r>
      <w:r w:rsidRPr="00F95B1E">
        <w:rPr>
          <w:b/>
          <w:bCs/>
          <w:sz w:val="22"/>
          <w:szCs w:val="22"/>
        </w:rPr>
        <w:t>: ‘Leven in een veranderende wereld’.</w:t>
      </w:r>
      <w:r w:rsidRPr="00F95B1E">
        <w:rPr>
          <w:sz w:val="22"/>
          <w:szCs w:val="22"/>
        </w:rPr>
        <w:t xml:space="preserve"> Collectebus </w:t>
      </w:r>
      <w:r w:rsidR="00F20120">
        <w:rPr>
          <w:sz w:val="22"/>
          <w:szCs w:val="22"/>
        </w:rPr>
        <w:t xml:space="preserve">staat </w:t>
      </w:r>
      <w:r w:rsidRPr="00F95B1E">
        <w:rPr>
          <w:sz w:val="22"/>
          <w:szCs w:val="22"/>
        </w:rPr>
        <w:t>achter in de kerk.  U kunt ook geld overmaken via uw bankrekening: NL21 INGB 0000 0058 50 t.n.v</w:t>
      </w:r>
      <w:r w:rsidR="00F20120">
        <w:rPr>
          <w:sz w:val="22"/>
          <w:szCs w:val="22"/>
        </w:rPr>
        <w:t>.</w:t>
      </w:r>
      <w:r w:rsidRPr="00F95B1E">
        <w:rPr>
          <w:sz w:val="22"/>
          <w:szCs w:val="22"/>
        </w:rPr>
        <w:t xml:space="preserve"> Vastenactie, Den Haag.</w:t>
      </w:r>
      <w:r w:rsidR="00D76CB5" w:rsidRPr="00F95B1E">
        <w:rPr>
          <w:sz w:val="22"/>
          <w:szCs w:val="22"/>
        </w:rPr>
        <w:t xml:space="preserve"> Meer informatie zie</w:t>
      </w:r>
      <w:r w:rsidRPr="00F95B1E">
        <w:rPr>
          <w:sz w:val="22"/>
          <w:szCs w:val="22"/>
        </w:rPr>
        <w:t xml:space="preserve">  </w:t>
      </w:r>
      <w:hyperlink r:id="rId10" w:history="1">
        <w:r w:rsidRPr="00F95B1E">
          <w:rPr>
            <w:rStyle w:val="Hyperlink"/>
            <w:color w:val="1155CC"/>
            <w:sz w:val="22"/>
            <w:szCs w:val="22"/>
          </w:rPr>
          <w:t>www.vastenactie.nl</w:t>
        </w:r>
      </w:hyperlink>
      <w:r w:rsidRPr="00F95B1E">
        <w:rPr>
          <w:sz w:val="22"/>
          <w:szCs w:val="22"/>
        </w:rPr>
        <w:t xml:space="preserve"> </w:t>
      </w:r>
      <w:r w:rsidR="00F2494C" w:rsidRPr="00F95B1E">
        <w:rPr>
          <w:b/>
          <w:bCs/>
          <w:sz w:val="22"/>
          <w:szCs w:val="22"/>
        </w:rPr>
        <w:t xml:space="preserve"> </w:t>
      </w:r>
    </w:p>
    <w:p w14:paraId="202A6D50" w14:textId="77777777" w:rsidR="002403C0" w:rsidRDefault="002403C0" w:rsidP="002403C0">
      <w:pPr>
        <w:widowControl/>
        <w:numPr>
          <w:ilvl w:val="0"/>
          <w:numId w:val="15"/>
        </w:numPr>
        <w:suppressAutoHyphens w:val="0"/>
        <w:textAlignment w:val="auto"/>
        <w:rPr>
          <w:sz w:val="22"/>
          <w:szCs w:val="22"/>
        </w:rPr>
      </w:pPr>
      <w:r>
        <w:rPr>
          <w:rStyle w:val="Zwaar"/>
          <w:sz w:val="22"/>
          <w:szCs w:val="22"/>
        </w:rPr>
        <w:t>Voedselinzamelingsactie : ‘Waar wij vasten, voeden wij de ander</w:t>
      </w:r>
      <w:r>
        <w:rPr>
          <w:sz w:val="22"/>
          <w:szCs w:val="22"/>
        </w:rPr>
        <w:t xml:space="preserve">’ </w:t>
      </w:r>
    </w:p>
    <w:p w14:paraId="6A3BE4AF" w14:textId="40C39514" w:rsidR="00F85553" w:rsidRDefault="002403C0" w:rsidP="00F85553">
      <w:pPr>
        <w:widowControl/>
        <w:suppressAutoHyphens w:val="0"/>
        <w:ind w:left="720"/>
        <w:rPr>
          <w:b/>
          <w:bCs/>
          <w:sz w:val="22"/>
          <w:szCs w:val="22"/>
        </w:rPr>
      </w:pPr>
      <w:r>
        <w:rPr>
          <w:sz w:val="22"/>
          <w:szCs w:val="22"/>
        </w:rPr>
        <w:t xml:space="preserve">We hopen dat u </w:t>
      </w:r>
      <w:r w:rsidRPr="002403C0">
        <w:rPr>
          <w:b/>
          <w:bCs/>
          <w:sz w:val="22"/>
          <w:szCs w:val="22"/>
        </w:rPr>
        <w:t>houdbare</w:t>
      </w:r>
      <w:r w:rsidRPr="00D76CB5">
        <w:rPr>
          <w:b/>
          <w:bCs/>
          <w:sz w:val="22"/>
          <w:szCs w:val="22"/>
        </w:rPr>
        <w:t xml:space="preserve"> artikelen</w:t>
      </w:r>
      <w:r>
        <w:rPr>
          <w:sz w:val="22"/>
          <w:szCs w:val="22"/>
        </w:rPr>
        <w:t xml:space="preserve"> wilt schenken</w:t>
      </w:r>
      <w:r w:rsidR="00D4001E">
        <w:rPr>
          <w:sz w:val="22"/>
          <w:szCs w:val="22"/>
        </w:rPr>
        <w:t xml:space="preserve"> voor de Voedselbank.</w:t>
      </w:r>
      <w:r w:rsidR="00F85553">
        <w:rPr>
          <w:rStyle w:val="Zwaar"/>
          <w:b w:val="0"/>
          <w:bCs w:val="0"/>
          <w:sz w:val="22"/>
          <w:szCs w:val="22"/>
        </w:rPr>
        <w:t xml:space="preserve"> </w:t>
      </w:r>
      <w:r>
        <w:rPr>
          <w:sz w:val="22"/>
          <w:szCs w:val="22"/>
        </w:rPr>
        <w:t xml:space="preserve">U kunt </w:t>
      </w:r>
      <w:r w:rsidR="00F20120">
        <w:rPr>
          <w:sz w:val="22"/>
          <w:szCs w:val="22"/>
        </w:rPr>
        <w:t>ze</w:t>
      </w:r>
      <w:r>
        <w:rPr>
          <w:sz w:val="22"/>
          <w:szCs w:val="22"/>
        </w:rPr>
        <w:t> ook geldelijke ondersteuning bieden door uw giften over te maken op onze PCI-betaalrekening : NL71 INGB 0000 379 855 t.n.v. Parochie Caritas Instelling te Oud-Beijerland o.v.v. Vasten voor Voedsel.</w:t>
      </w:r>
      <w:r w:rsidR="00F20120">
        <w:rPr>
          <w:sz w:val="22"/>
          <w:szCs w:val="22"/>
        </w:rPr>
        <w:t xml:space="preserve">     </w:t>
      </w:r>
      <w:r>
        <w:rPr>
          <w:sz w:val="22"/>
          <w:szCs w:val="22"/>
        </w:rPr>
        <w:t xml:space="preserve"> Op de bankrekening </w:t>
      </w:r>
      <w:r w:rsidR="00F20120">
        <w:rPr>
          <w:sz w:val="22"/>
          <w:szCs w:val="22"/>
        </w:rPr>
        <w:t>i</w:t>
      </w:r>
      <w:r w:rsidR="00782ECA">
        <w:rPr>
          <w:sz w:val="22"/>
          <w:szCs w:val="22"/>
        </w:rPr>
        <w:t xml:space="preserve">s al </w:t>
      </w:r>
      <w:r>
        <w:rPr>
          <w:sz w:val="22"/>
          <w:szCs w:val="22"/>
        </w:rPr>
        <w:t xml:space="preserve">€ </w:t>
      </w:r>
      <w:r w:rsidR="00782ECA">
        <w:rPr>
          <w:sz w:val="22"/>
          <w:szCs w:val="22"/>
        </w:rPr>
        <w:t>60</w:t>
      </w:r>
      <w:r>
        <w:rPr>
          <w:sz w:val="22"/>
          <w:szCs w:val="22"/>
        </w:rPr>
        <w:t>0,- gestort</w:t>
      </w:r>
      <w:r w:rsidR="00782ECA">
        <w:rPr>
          <w:sz w:val="22"/>
          <w:szCs w:val="22"/>
        </w:rPr>
        <w:t>.</w:t>
      </w:r>
      <w:r>
        <w:rPr>
          <w:sz w:val="22"/>
          <w:szCs w:val="22"/>
        </w:rPr>
        <w:t xml:space="preserve"> </w:t>
      </w:r>
      <w:r w:rsidRPr="00D76CB5">
        <w:rPr>
          <w:b/>
          <w:bCs/>
          <w:sz w:val="22"/>
          <w:szCs w:val="22"/>
        </w:rPr>
        <w:t xml:space="preserve">  </w:t>
      </w:r>
    </w:p>
    <w:p w14:paraId="7E06739E" w14:textId="04F62CDA" w:rsidR="00F95B1E" w:rsidRDefault="00F95B1E" w:rsidP="00F95B1E">
      <w:pPr>
        <w:pStyle w:val="Lijstalinea"/>
        <w:numPr>
          <w:ilvl w:val="0"/>
          <w:numId w:val="15"/>
        </w:numPr>
        <w:suppressAutoHyphens w:val="0"/>
        <w:rPr>
          <w:b/>
          <w:bCs/>
          <w:sz w:val="22"/>
          <w:szCs w:val="22"/>
        </w:rPr>
      </w:pPr>
      <w:r w:rsidRPr="002F3E16">
        <w:rPr>
          <w:sz w:val="22"/>
          <w:szCs w:val="22"/>
        </w:rPr>
        <w:t>Vrijdag 22 maart:</w:t>
      </w:r>
      <w:r>
        <w:rPr>
          <w:b/>
          <w:bCs/>
          <w:sz w:val="22"/>
          <w:szCs w:val="22"/>
        </w:rPr>
        <w:t xml:space="preserve"> HerbergInn </w:t>
      </w:r>
      <w:r w:rsidRPr="002F3E16">
        <w:rPr>
          <w:sz w:val="22"/>
          <w:szCs w:val="22"/>
        </w:rPr>
        <w:t xml:space="preserve">met als onderwerp ‘Dietrich </w:t>
      </w:r>
      <w:r w:rsidR="002F3E16" w:rsidRPr="002F3E16">
        <w:rPr>
          <w:sz w:val="22"/>
          <w:szCs w:val="22"/>
        </w:rPr>
        <w:t>Bonhoeffers</w:t>
      </w:r>
      <w:r w:rsidR="002F3E16">
        <w:rPr>
          <w:b/>
          <w:bCs/>
          <w:sz w:val="22"/>
          <w:szCs w:val="22"/>
        </w:rPr>
        <w:t xml:space="preserve"> </w:t>
      </w:r>
      <w:r w:rsidR="002F3E16" w:rsidRPr="002F3E16">
        <w:rPr>
          <w:sz w:val="22"/>
          <w:szCs w:val="22"/>
        </w:rPr>
        <w:t>visie op Schepping</w:t>
      </w:r>
      <w:r w:rsidR="002F3E16">
        <w:rPr>
          <w:b/>
          <w:bCs/>
          <w:sz w:val="22"/>
          <w:szCs w:val="22"/>
        </w:rPr>
        <w:t xml:space="preserve"> </w:t>
      </w:r>
      <w:r w:rsidR="002F3E16" w:rsidRPr="002F3E16">
        <w:rPr>
          <w:sz w:val="22"/>
          <w:szCs w:val="22"/>
        </w:rPr>
        <w:t>en Zondeval</w:t>
      </w:r>
      <w:r w:rsidR="002F3E16">
        <w:rPr>
          <w:sz w:val="22"/>
          <w:szCs w:val="22"/>
        </w:rPr>
        <w:t>’</w:t>
      </w:r>
      <w:r w:rsidR="002F3E16" w:rsidRPr="002F3E16">
        <w:rPr>
          <w:sz w:val="22"/>
          <w:szCs w:val="22"/>
        </w:rPr>
        <w:t xml:space="preserve"> (Genesis 1-3)</w:t>
      </w:r>
      <w:r w:rsidR="002F3E16">
        <w:rPr>
          <w:sz w:val="22"/>
          <w:szCs w:val="22"/>
        </w:rPr>
        <w:t>. Inloop vanaf 14.00 uur, aanvang 14.30 uur.</w:t>
      </w:r>
      <w:r w:rsidRPr="002F3E16">
        <w:rPr>
          <w:b/>
          <w:bCs/>
          <w:sz w:val="22"/>
          <w:szCs w:val="22"/>
        </w:rPr>
        <w:t xml:space="preserve"> </w:t>
      </w:r>
    </w:p>
    <w:p w14:paraId="0114E32D" w14:textId="4C15C853" w:rsidR="00E05B60" w:rsidRPr="00E05B60" w:rsidRDefault="00E05B60" w:rsidP="00710550">
      <w:pPr>
        <w:pStyle w:val="Lijstalinea"/>
        <w:numPr>
          <w:ilvl w:val="0"/>
          <w:numId w:val="15"/>
        </w:numPr>
        <w:rPr>
          <w:sz w:val="22"/>
          <w:szCs w:val="22"/>
        </w:rPr>
      </w:pPr>
      <w:r w:rsidRPr="00E05B60">
        <w:rPr>
          <w:b/>
          <w:bCs/>
          <w:sz w:val="22"/>
          <w:szCs w:val="22"/>
        </w:rPr>
        <w:t xml:space="preserve">Oecumenische Vespers: </w:t>
      </w:r>
      <w:r w:rsidRPr="00E05B60">
        <w:rPr>
          <w:sz w:val="22"/>
          <w:szCs w:val="22"/>
        </w:rPr>
        <w:t>In de goede week zijn er wederom 3 Vespervieringen in Puttershoek en Maasdam.                                           Maandag 25 maart 19.00u. Ned.Herv.Kerk Puttershoek                           Dinsdag 26 maart 19.00u. Gereformeerde kerk Puttershoek            Woensdag 27 maart 19.00u. Ned.</w:t>
      </w:r>
      <w:r w:rsidR="00782ECA">
        <w:rPr>
          <w:sz w:val="22"/>
          <w:szCs w:val="22"/>
        </w:rPr>
        <w:t xml:space="preserve"> </w:t>
      </w:r>
      <w:r w:rsidRPr="00E05B60">
        <w:rPr>
          <w:sz w:val="22"/>
          <w:szCs w:val="22"/>
        </w:rPr>
        <w:t>Herv.</w:t>
      </w:r>
      <w:r w:rsidR="00782ECA">
        <w:rPr>
          <w:sz w:val="22"/>
          <w:szCs w:val="22"/>
        </w:rPr>
        <w:t xml:space="preserve"> </w:t>
      </w:r>
      <w:r w:rsidRPr="00E05B60">
        <w:rPr>
          <w:sz w:val="22"/>
          <w:szCs w:val="22"/>
        </w:rPr>
        <w:t>Kerk Maasdam</w:t>
      </w:r>
      <w:r>
        <w:rPr>
          <w:sz w:val="22"/>
          <w:szCs w:val="22"/>
        </w:rPr>
        <w:t xml:space="preserve">                           </w:t>
      </w:r>
      <w:r w:rsidRPr="00E05B60">
        <w:rPr>
          <w:sz w:val="22"/>
          <w:szCs w:val="22"/>
        </w:rPr>
        <w:t>Voor informatie: Cor van der Biezen PH, 078-6761007</w:t>
      </w:r>
    </w:p>
    <w:p w14:paraId="70D2B8C2" w14:textId="015EAC6C" w:rsidR="00F85553" w:rsidRDefault="00782ECA" w:rsidP="00F85553">
      <w:pPr>
        <w:pStyle w:val="Lijstalinea"/>
        <w:rPr>
          <w:sz w:val="22"/>
          <w:szCs w:val="22"/>
        </w:rPr>
      </w:pPr>
      <w:r>
        <w:rPr>
          <w:sz w:val="22"/>
          <w:szCs w:val="22"/>
        </w:rPr>
        <w:t xml:space="preserve"> </w:t>
      </w:r>
    </w:p>
    <w:p w14:paraId="1F8E571B" w14:textId="77777777" w:rsidR="00706AFB" w:rsidRDefault="00706AFB" w:rsidP="00F85553">
      <w:pPr>
        <w:pStyle w:val="Lijstalinea"/>
        <w:rPr>
          <w:b/>
          <w:bCs/>
          <w:u w:val="single"/>
        </w:rPr>
      </w:pPr>
    </w:p>
    <w:p w14:paraId="754635C5" w14:textId="1DECC6AB" w:rsidR="00F85553" w:rsidRPr="00F85553" w:rsidRDefault="00F85553" w:rsidP="00F85553">
      <w:pPr>
        <w:pStyle w:val="Lijstalinea"/>
        <w:rPr>
          <w:b/>
          <w:bCs/>
          <w:u w:val="single"/>
        </w:rPr>
      </w:pPr>
      <w:r w:rsidRPr="00F85553">
        <w:rPr>
          <w:b/>
          <w:bCs/>
          <w:u w:val="single"/>
        </w:rPr>
        <w:t>Gebedsintenties Oud- Beijerland</w:t>
      </w:r>
    </w:p>
    <w:p w14:paraId="6E79DD71" w14:textId="77777777" w:rsidR="00AB6D55" w:rsidRDefault="00F85553" w:rsidP="00F85553">
      <w:pPr>
        <w:pStyle w:val="Lijstalinea"/>
        <w:rPr>
          <w:sz w:val="22"/>
          <w:szCs w:val="22"/>
        </w:rPr>
      </w:pPr>
      <w:r w:rsidRPr="00F90354">
        <w:rPr>
          <w:b/>
          <w:bCs/>
          <w:sz w:val="22"/>
          <w:szCs w:val="22"/>
        </w:rPr>
        <w:t xml:space="preserve">Zo </w:t>
      </w:r>
      <w:r w:rsidRPr="00F85553">
        <w:rPr>
          <w:sz w:val="22"/>
          <w:szCs w:val="22"/>
        </w:rPr>
        <w:t xml:space="preserve">     Paul van de Laan die 16 februari is overleden</w:t>
      </w:r>
      <w:r w:rsidR="004652F0">
        <w:rPr>
          <w:sz w:val="22"/>
          <w:szCs w:val="22"/>
        </w:rPr>
        <w:t xml:space="preserve">  </w:t>
      </w:r>
    </w:p>
    <w:p w14:paraId="0AFEC81C" w14:textId="119F2449" w:rsidR="006214B9" w:rsidRDefault="00AB6D55" w:rsidP="00F85553">
      <w:pPr>
        <w:pStyle w:val="Lijstalinea"/>
        <w:rPr>
          <w:sz w:val="22"/>
          <w:szCs w:val="22"/>
        </w:rPr>
      </w:pPr>
      <w:r>
        <w:rPr>
          <w:b/>
          <w:bCs/>
          <w:sz w:val="22"/>
          <w:szCs w:val="22"/>
        </w:rPr>
        <w:t xml:space="preserve">          </w:t>
      </w:r>
      <w:r w:rsidR="006214B9">
        <w:rPr>
          <w:sz w:val="22"/>
          <w:szCs w:val="22"/>
        </w:rPr>
        <w:t xml:space="preserve">Kees van </w:t>
      </w:r>
      <w:r w:rsidR="00F90354">
        <w:rPr>
          <w:sz w:val="22"/>
          <w:szCs w:val="22"/>
        </w:rPr>
        <w:t>‘t</w:t>
      </w:r>
      <w:r w:rsidR="006214B9">
        <w:rPr>
          <w:sz w:val="22"/>
          <w:szCs w:val="22"/>
        </w:rPr>
        <w:t xml:space="preserve"> Land die 29 februari is overleden</w:t>
      </w:r>
    </w:p>
    <w:p w14:paraId="40BD1505" w14:textId="17D693E8" w:rsidR="00F85553" w:rsidRDefault="00AB6D55" w:rsidP="00F85553">
      <w:pPr>
        <w:rPr>
          <w:sz w:val="22"/>
          <w:szCs w:val="22"/>
        </w:rPr>
      </w:pPr>
      <w:r>
        <w:rPr>
          <w:sz w:val="22"/>
          <w:szCs w:val="22"/>
        </w:rPr>
        <w:t xml:space="preserve">                       Piet Graaman</w:t>
      </w:r>
    </w:p>
    <w:p w14:paraId="42966A82" w14:textId="77777777" w:rsidR="00F90354" w:rsidRDefault="00F90354" w:rsidP="00F85553">
      <w:pPr>
        <w:rPr>
          <w:sz w:val="22"/>
          <w:szCs w:val="22"/>
        </w:rPr>
      </w:pPr>
    </w:p>
    <w:tbl>
      <w:tblPr>
        <w:tblW w:w="4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9"/>
        <w:gridCol w:w="1134"/>
      </w:tblGrid>
      <w:tr w:rsidR="00D4001E" w14:paraId="6D54D592" w14:textId="77777777" w:rsidTr="00D4001E">
        <w:trPr>
          <w:trHeight w:val="351"/>
        </w:trPr>
        <w:tc>
          <w:tcPr>
            <w:tcW w:w="2979" w:type="dxa"/>
            <w:gridSpan w:val="2"/>
            <w:tcBorders>
              <w:top w:val="single" w:sz="4" w:space="0" w:color="auto"/>
              <w:left w:val="single" w:sz="4" w:space="0" w:color="auto"/>
              <w:bottom w:val="single" w:sz="4" w:space="0" w:color="auto"/>
              <w:right w:val="single" w:sz="4" w:space="0" w:color="auto"/>
            </w:tcBorders>
            <w:hideMark/>
          </w:tcPr>
          <w:p w14:paraId="30DC31AA" w14:textId="77777777" w:rsidR="00D4001E" w:rsidRDefault="00D4001E">
            <w:pPr>
              <w:rPr>
                <w:b/>
                <w:sz w:val="20"/>
                <w:szCs w:val="20"/>
              </w:rPr>
            </w:pPr>
            <w:r>
              <w:rPr>
                <w:b/>
                <w:sz w:val="20"/>
                <w:szCs w:val="20"/>
              </w:rPr>
              <w:t>Oud-Beijerland</w:t>
            </w:r>
          </w:p>
        </w:tc>
        <w:tc>
          <w:tcPr>
            <w:tcW w:w="1134" w:type="dxa"/>
            <w:tcBorders>
              <w:top w:val="single" w:sz="4" w:space="0" w:color="auto"/>
              <w:left w:val="single" w:sz="4" w:space="0" w:color="auto"/>
              <w:bottom w:val="single" w:sz="4" w:space="0" w:color="auto"/>
              <w:right w:val="single" w:sz="4" w:space="0" w:color="auto"/>
            </w:tcBorders>
            <w:hideMark/>
          </w:tcPr>
          <w:p w14:paraId="0A6A203A" w14:textId="77777777" w:rsidR="00D4001E" w:rsidRDefault="00D4001E">
            <w:pPr>
              <w:rPr>
                <w:b/>
                <w:sz w:val="20"/>
                <w:szCs w:val="20"/>
              </w:rPr>
            </w:pPr>
            <w:r>
              <w:rPr>
                <w:b/>
                <w:sz w:val="20"/>
                <w:szCs w:val="20"/>
              </w:rPr>
              <w:t>weekend</w:t>
            </w:r>
          </w:p>
        </w:tc>
      </w:tr>
      <w:tr w:rsidR="00D4001E" w14:paraId="090F3A5D" w14:textId="77777777" w:rsidTr="00D4001E">
        <w:trPr>
          <w:trHeight w:hRule="exact" w:val="511"/>
        </w:trPr>
        <w:tc>
          <w:tcPr>
            <w:tcW w:w="710" w:type="dxa"/>
            <w:tcBorders>
              <w:top w:val="single" w:sz="4" w:space="0" w:color="auto"/>
              <w:left w:val="single" w:sz="4" w:space="0" w:color="auto"/>
              <w:bottom w:val="single" w:sz="4" w:space="0" w:color="auto"/>
              <w:right w:val="single" w:sz="4" w:space="0" w:color="auto"/>
            </w:tcBorders>
          </w:tcPr>
          <w:p w14:paraId="088B3045" w14:textId="72FE9B85" w:rsidR="00D4001E" w:rsidRDefault="00D4001E">
            <w:pPr>
              <w:rPr>
                <w:sz w:val="20"/>
                <w:szCs w:val="20"/>
              </w:rPr>
            </w:pPr>
            <w:r>
              <w:rPr>
                <w:sz w:val="20"/>
                <w:szCs w:val="20"/>
              </w:rPr>
              <w:t>11.30</w:t>
            </w:r>
          </w:p>
          <w:p w14:paraId="5EC78628" w14:textId="77777777" w:rsidR="00D4001E" w:rsidRDefault="00D4001E">
            <w:pPr>
              <w:rPr>
                <w:sz w:val="20"/>
                <w:szCs w:val="20"/>
              </w:rPr>
            </w:pPr>
            <w:r>
              <w:rPr>
                <w:sz w:val="20"/>
                <w:szCs w:val="20"/>
              </w:rPr>
              <w:t>11.30</w:t>
            </w:r>
          </w:p>
        </w:tc>
        <w:tc>
          <w:tcPr>
            <w:tcW w:w="2269" w:type="dxa"/>
            <w:tcBorders>
              <w:top w:val="single" w:sz="4" w:space="0" w:color="auto"/>
              <w:left w:val="single" w:sz="4" w:space="0" w:color="auto"/>
              <w:bottom w:val="single" w:sz="4" w:space="0" w:color="auto"/>
              <w:right w:val="single" w:sz="4" w:space="0" w:color="auto"/>
            </w:tcBorders>
          </w:tcPr>
          <w:p w14:paraId="05879A2F" w14:textId="427DE673" w:rsidR="00D4001E" w:rsidRDefault="00D4001E">
            <w:pPr>
              <w:rPr>
                <w:sz w:val="20"/>
                <w:szCs w:val="20"/>
              </w:rPr>
            </w:pPr>
            <w:r>
              <w:rPr>
                <w:sz w:val="20"/>
                <w:szCs w:val="20"/>
              </w:rPr>
              <w:t>EV  Pastor Geurts</w:t>
            </w:r>
          </w:p>
          <w:p w14:paraId="0B94C7BF" w14:textId="0E1E8B7E" w:rsidR="00D4001E" w:rsidRDefault="00D4001E">
            <w:pPr>
              <w:rPr>
                <w:sz w:val="20"/>
                <w:szCs w:val="20"/>
              </w:rPr>
            </w:pPr>
            <w:r>
              <w:rPr>
                <w:sz w:val="20"/>
                <w:szCs w:val="20"/>
              </w:rPr>
              <w:t>EV Pastoor Egging</w:t>
            </w:r>
          </w:p>
        </w:tc>
        <w:tc>
          <w:tcPr>
            <w:tcW w:w="1134" w:type="dxa"/>
            <w:tcBorders>
              <w:top w:val="single" w:sz="4" w:space="0" w:color="auto"/>
              <w:left w:val="single" w:sz="4" w:space="0" w:color="auto"/>
              <w:bottom w:val="single" w:sz="4" w:space="0" w:color="auto"/>
              <w:right w:val="single" w:sz="4" w:space="0" w:color="auto"/>
            </w:tcBorders>
          </w:tcPr>
          <w:p w14:paraId="056DDE10" w14:textId="2CA1440A" w:rsidR="00D4001E" w:rsidRDefault="00D4001E">
            <w:pPr>
              <w:rPr>
                <w:sz w:val="20"/>
                <w:szCs w:val="20"/>
              </w:rPr>
            </w:pPr>
            <w:r>
              <w:rPr>
                <w:sz w:val="20"/>
                <w:szCs w:val="20"/>
              </w:rPr>
              <w:t>zo   10 mrt</w:t>
            </w:r>
          </w:p>
          <w:p w14:paraId="62ECB1A6" w14:textId="4F265994" w:rsidR="00D4001E" w:rsidRDefault="00D4001E">
            <w:pPr>
              <w:rPr>
                <w:sz w:val="20"/>
                <w:szCs w:val="20"/>
              </w:rPr>
            </w:pPr>
            <w:r>
              <w:rPr>
                <w:sz w:val="20"/>
                <w:szCs w:val="20"/>
              </w:rPr>
              <w:t>zo   17 mrt</w:t>
            </w:r>
          </w:p>
        </w:tc>
      </w:tr>
      <w:tr w:rsidR="00D4001E" w14:paraId="6AF30A70" w14:textId="77777777" w:rsidTr="00D4001E">
        <w:trPr>
          <w:trHeight w:val="527"/>
        </w:trPr>
        <w:tc>
          <w:tcPr>
            <w:tcW w:w="710" w:type="dxa"/>
            <w:tcBorders>
              <w:top w:val="single" w:sz="4" w:space="0" w:color="auto"/>
              <w:left w:val="single" w:sz="4" w:space="0" w:color="auto"/>
              <w:bottom w:val="single" w:sz="4" w:space="0" w:color="auto"/>
              <w:right w:val="single" w:sz="4" w:space="0" w:color="auto"/>
            </w:tcBorders>
            <w:hideMark/>
          </w:tcPr>
          <w:p w14:paraId="283EC479" w14:textId="77777777" w:rsidR="00D4001E" w:rsidRDefault="00D4001E">
            <w:pPr>
              <w:rPr>
                <w:sz w:val="20"/>
                <w:szCs w:val="20"/>
              </w:rPr>
            </w:pPr>
            <w:r>
              <w:rPr>
                <w:sz w:val="20"/>
                <w:szCs w:val="20"/>
              </w:rPr>
              <w:t>09.00</w:t>
            </w:r>
          </w:p>
          <w:p w14:paraId="0B0422C3" w14:textId="77777777" w:rsidR="00D4001E" w:rsidRDefault="00D4001E">
            <w:pPr>
              <w:rPr>
                <w:sz w:val="20"/>
                <w:szCs w:val="20"/>
              </w:rPr>
            </w:pPr>
            <w:r>
              <w:rPr>
                <w:sz w:val="20"/>
                <w:szCs w:val="20"/>
              </w:rPr>
              <w:t xml:space="preserve">09.40 </w:t>
            </w:r>
          </w:p>
        </w:tc>
        <w:tc>
          <w:tcPr>
            <w:tcW w:w="2269" w:type="dxa"/>
            <w:tcBorders>
              <w:top w:val="single" w:sz="4" w:space="0" w:color="auto"/>
              <w:left w:val="single" w:sz="4" w:space="0" w:color="auto"/>
              <w:bottom w:val="single" w:sz="4" w:space="0" w:color="auto"/>
              <w:right w:val="single" w:sz="4" w:space="0" w:color="auto"/>
            </w:tcBorders>
            <w:hideMark/>
          </w:tcPr>
          <w:p w14:paraId="38B64D49" w14:textId="77777777" w:rsidR="00D4001E" w:rsidRDefault="00D4001E">
            <w:pPr>
              <w:rPr>
                <w:sz w:val="20"/>
                <w:szCs w:val="20"/>
              </w:rPr>
            </w:pPr>
            <w:r>
              <w:rPr>
                <w:sz w:val="20"/>
                <w:szCs w:val="20"/>
              </w:rPr>
              <w:t xml:space="preserve">Vr  EV </w:t>
            </w:r>
          </w:p>
          <w:p w14:paraId="44BFB712" w14:textId="77777777" w:rsidR="00D4001E" w:rsidRDefault="00D4001E">
            <w:pPr>
              <w:rPr>
                <w:sz w:val="20"/>
                <w:szCs w:val="20"/>
              </w:rPr>
            </w:pPr>
            <w:r>
              <w:rPr>
                <w:sz w:val="20"/>
                <w:szCs w:val="20"/>
              </w:rPr>
              <w:t>Rozenkrans</w:t>
            </w:r>
          </w:p>
        </w:tc>
        <w:tc>
          <w:tcPr>
            <w:tcW w:w="1134" w:type="dxa"/>
            <w:tcBorders>
              <w:top w:val="single" w:sz="4" w:space="0" w:color="auto"/>
              <w:left w:val="single" w:sz="4" w:space="0" w:color="auto"/>
              <w:bottom w:val="single" w:sz="4" w:space="0" w:color="auto"/>
              <w:right w:val="single" w:sz="4" w:space="0" w:color="auto"/>
            </w:tcBorders>
            <w:hideMark/>
          </w:tcPr>
          <w:p w14:paraId="09DF074F" w14:textId="77777777" w:rsidR="00D4001E" w:rsidRDefault="00D4001E">
            <w:pPr>
              <w:rPr>
                <w:b/>
                <w:sz w:val="20"/>
                <w:szCs w:val="20"/>
              </w:rPr>
            </w:pPr>
            <w:r>
              <w:rPr>
                <w:b/>
                <w:sz w:val="20"/>
                <w:szCs w:val="20"/>
              </w:rPr>
              <w:t>Week-</w:t>
            </w:r>
          </w:p>
          <w:p w14:paraId="4C28060A" w14:textId="77777777" w:rsidR="00D4001E" w:rsidRDefault="00D4001E">
            <w:pPr>
              <w:rPr>
                <w:b/>
                <w:sz w:val="20"/>
                <w:szCs w:val="20"/>
              </w:rPr>
            </w:pPr>
            <w:r>
              <w:rPr>
                <w:b/>
                <w:sz w:val="20"/>
                <w:szCs w:val="20"/>
              </w:rPr>
              <w:t>vieringen</w:t>
            </w:r>
          </w:p>
        </w:tc>
      </w:tr>
      <w:tr w:rsidR="00D4001E" w14:paraId="6C87AEC8" w14:textId="77777777" w:rsidTr="00AB6D55">
        <w:trPr>
          <w:trHeight w:val="487"/>
        </w:trPr>
        <w:tc>
          <w:tcPr>
            <w:tcW w:w="710" w:type="dxa"/>
            <w:tcBorders>
              <w:top w:val="single" w:sz="4" w:space="0" w:color="auto"/>
              <w:left w:val="single" w:sz="4" w:space="0" w:color="auto"/>
              <w:bottom w:val="single" w:sz="4" w:space="0" w:color="auto"/>
              <w:right w:val="single" w:sz="4" w:space="0" w:color="auto"/>
            </w:tcBorders>
          </w:tcPr>
          <w:p w14:paraId="08E45AB6" w14:textId="77777777" w:rsidR="00D4001E" w:rsidRDefault="00D4001E">
            <w:pPr>
              <w:rPr>
                <w:b/>
                <w:bCs/>
                <w:sz w:val="20"/>
                <w:szCs w:val="20"/>
              </w:rPr>
            </w:pPr>
            <w:r>
              <w:rPr>
                <w:b/>
                <w:bCs/>
                <w:sz w:val="20"/>
                <w:szCs w:val="20"/>
              </w:rPr>
              <w:t>zo</w:t>
            </w:r>
          </w:p>
          <w:p w14:paraId="3B789A83" w14:textId="77777777" w:rsidR="00D4001E" w:rsidRDefault="00D4001E">
            <w:pPr>
              <w:rPr>
                <w:b/>
                <w:sz w:val="20"/>
                <w:szCs w:val="20"/>
              </w:rPr>
            </w:pPr>
          </w:p>
          <w:p w14:paraId="1CCC5561" w14:textId="6561FF12" w:rsidR="00D4001E" w:rsidRDefault="00D4001E">
            <w:pPr>
              <w:rPr>
                <w:b/>
                <w:sz w:val="20"/>
                <w:szCs w:val="20"/>
              </w:rPr>
            </w:pPr>
            <w:r>
              <w:rPr>
                <w:b/>
                <w:sz w:val="20"/>
                <w:szCs w:val="20"/>
              </w:rPr>
              <w:t xml:space="preserve"> </w:t>
            </w:r>
            <w:r w:rsidR="006C0752">
              <w:rPr>
                <w:b/>
                <w:sz w:val="20"/>
                <w:szCs w:val="20"/>
              </w:rPr>
              <w:t>vr</w:t>
            </w:r>
          </w:p>
        </w:tc>
        <w:tc>
          <w:tcPr>
            <w:tcW w:w="2269" w:type="dxa"/>
            <w:tcBorders>
              <w:top w:val="single" w:sz="4" w:space="0" w:color="auto"/>
              <w:left w:val="single" w:sz="4" w:space="0" w:color="auto"/>
              <w:bottom w:val="single" w:sz="4" w:space="0" w:color="auto"/>
              <w:right w:val="single" w:sz="4" w:space="0" w:color="auto"/>
            </w:tcBorders>
            <w:hideMark/>
          </w:tcPr>
          <w:p w14:paraId="65F43025" w14:textId="77777777" w:rsidR="00D4001E" w:rsidRDefault="00D4001E">
            <w:pPr>
              <w:rPr>
                <w:sz w:val="20"/>
                <w:szCs w:val="20"/>
              </w:rPr>
            </w:pPr>
            <w:r>
              <w:rPr>
                <w:sz w:val="20"/>
                <w:szCs w:val="20"/>
              </w:rPr>
              <w:t>Kinderwoorddienst</w:t>
            </w:r>
          </w:p>
          <w:p w14:paraId="77B3F4BF" w14:textId="77777777" w:rsidR="00D4001E" w:rsidRDefault="00D4001E" w:rsidP="002F3E16">
            <w:pPr>
              <w:rPr>
                <w:sz w:val="20"/>
                <w:szCs w:val="20"/>
              </w:rPr>
            </w:pPr>
            <w:r>
              <w:rPr>
                <w:sz w:val="20"/>
                <w:szCs w:val="20"/>
              </w:rPr>
              <w:t>Koffie/thee na viering</w:t>
            </w:r>
          </w:p>
          <w:p w14:paraId="52A2BDA9" w14:textId="48D74495" w:rsidR="006C0752" w:rsidRDefault="006C0752" w:rsidP="002F3E16">
            <w:pPr>
              <w:rPr>
                <w:sz w:val="20"/>
                <w:szCs w:val="20"/>
              </w:rPr>
            </w:pPr>
            <w:r>
              <w:rPr>
                <w:sz w:val="20"/>
                <w:szCs w:val="20"/>
              </w:rPr>
              <w:t>Bezinningsochtend</w:t>
            </w:r>
          </w:p>
        </w:tc>
        <w:tc>
          <w:tcPr>
            <w:tcW w:w="1134" w:type="dxa"/>
            <w:tcBorders>
              <w:top w:val="single" w:sz="4" w:space="0" w:color="auto"/>
              <w:left w:val="single" w:sz="4" w:space="0" w:color="auto"/>
              <w:bottom w:val="single" w:sz="4" w:space="0" w:color="auto"/>
              <w:right w:val="single" w:sz="4" w:space="0" w:color="auto"/>
            </w:tcBorders>
          </w:tcPr>
          <w:p w14:paraId="4852DA0E" w14:textId="77777777" w:rsidR="00D4001E" w:rsidRDefault="00D4001E">
            <w:pPr>
              <w:rPr>
                <w:sz w:val="20"/>
                <w:szCs w:val="20"/>
              </w:rPr>
            </w:pPr>
          </w:p>
          <w:p w14:paraId="2D8426E0" w14:textId="77777777" w:rsidR="00D4001E" w:rsidRDefault="00D4001E">
            <w:pPr>
              <w:rPr>
                <w:b/>
                <w:sz w:val="20"/>
                <w:szCs w:val="20"/>
              </w:rPr>
            </w:pPr>
          </w:p>
        </w:tc>
      </w:tr>
    </w:tbl>
    <w:p w14:paraId="5446971C" w14:textId="77777777" w:rsidR="00E05B60" w:rsidRDefault="00E05B60" w:rsidP="00F85553">
      <w:pPr>
        <w:rPr>
          <w:b/>
          <w:bCs/>
        </w:rPr>
      </w:pPr>
    </w:p>
    <w:p w14:paraId="3815C681" w14:textId="77777777" w:rsidR="00AB6D55" w:rsidRDefault="00AB6D55" w:rsidP="00F85553">
      <w:pPr>
        <w:rPr>
          <w:b/>
          <w:bCs/>
        </w:rPr>
      </w:pPr>
    </w:p>
    <w:p w14:paraId="1B85208A" w14:textId="49B8DEC2" w:rsidR="003C7AA1" w:rsidRPr="006B08B9" w:rsidRDefault="00F85553" w:rsidP="00F85553">
      <w:pPr>
        <w:rPr>
          <w:b/>
          <w:bCs/>
        </w:rPr>
      </w:pPr>
      <w:r w:rsidRPr="006B08B9">
        <w:rPr>
          <w:b/>
          <w:bCs/>
        </w:rPr>
        <w:t>Een nieuwe keuken voor ons parochiecentrum</w:t>
      </w:r>
    </w:p>
    <w:p w14:paraId="0AE398B0" w14:textId="77777777" w:rsidR="00E05B60" w:rsidRPr="00E05B60" w:rsidRDefault="00E05B60" w:rsidP="00E05B60">
      <w:pPr>
        <w:rPr>
          <w:sz w:val="22"/>
          <w:szCs w:val="22"/>
        </w:rPr>
      </w:pPr>
      <w:r w:rsidRPr="00E05B60">
        <w:rPr>
          <w:sz w:val="22"/>
          <w:szCs w:val="22"/>
        </w:rPr>
        <w:t>Stand Keuken.</w:t>
      </w:r>
    </w:p>
    <w:p w14:paraId="58653C47" w14:textId="77777777" w:rsidR="00E05B60" w:rsidRPr="00E05B60" w:rsidRDefault="00E05B60" w:rsidP="00E05B60">
      <w:pPr>
        <w:rPr>
          <w:sz w:val="22"/>
          <w:szCs w:val="22"/>
        </w:rPr>
      </w:pPr>
      <w:r w:rsidRPr="00E05B60">
        <w:rPr>
          <w:sz w:val="22"/>
          <w:szCs w:val="22"/>
        </w:rPr>
        <w:t xml:space="preserve">We hebben de mogelijkheid om de kastjes van een bestaande keuken over te nemen. Dit is een serieuze optie. </w:t>
      </w:r>
    </w:p>
    <w:p w14:paraId="3EC64D4E" w14:textId="2F12091B" w:rsidR="00E05B60" w:rsidRPr="00E05B60" w:rsidRDefault="00E05B60" w:rsidP="00E05B60">
      <w:pPr>
        <w:rPr>
          <w:sz w:val="22"/>
          <w:szCs w:val="22"/>
        </w:rPr>
      </w:pPr>
      <w:r w:rsidRPr="00E05B60">
        <w:rPr>
          <w:sz w:val="22"/>
          <w:szCs w:val="22"/>
        </w:rPr>
        <w:t>Dit zou een mooi begin kunnen zijn. Het streefbedrag kan hierdoor naar 3</w:t>
      </w:r>
      <w:r w:rsidR="00782ECA">
        <w:rPr>
          <w:sz w:val="22"/>
          <w:szCs w:val="22"/>
        </w:rPr>
        <w:t>0</w:t>
      </w:r>
      <w:r w:rsidRPr="00E05B60">
        <w:rPr>
          <w:sz w:val="22"/>
          <w:szCs w:val="22"/>
        </w:rPr>
        <w:t>00</w:t>
      </w:r>
    </w:p>
    <w:p w14:paraId="5890772F" w14:textId="77777777" w:rsidR="00E05B60" w:rsidRPr="00E05B60" w:rsidRDefault="00E05B60" w:rsidP="00E05B60">
      <w:pPr>
        <w:rPr>
          <w:sz w:val="22"/>
          <w:szCs w:val="22"/>
        </w:rPr>
      </w:pPr>
      <w:r w:rsidRPr="00E05B60">
        <w:rPr>
          <w:sz w:val="22"/>
          <w:szCs w:val="22"/>
        </w:rPr>
        <w:t xml:space="preserve">De tussenstand van de inzameling is 495 Euro. </w:t>
      </w:r>
    </w:p>
    <w:p w14:paraId="39393BB6" w14:textId="77777777" w:rsidR="00E05B60" w:rsidRPr="00E05B60" w:rsidRDefault="00E05B60" w:rsidP="00E05B60">
      <w:pPr>
        <w:rPr>
          <w:sz w:val="22"/>
          <w:szCs w:val="22"/>
        </w:rPr>
      </w:pPr>
      <w:r w:rsidRPr="00E05B60">
        <w:rPr>
          <w:sz w:val="22"/>
          <w:szCs w:val="22"/>
        </w:rPr>
        <w:t>Hieronder nogmaals de QR-code. We zijn ook nog op zoek naar helpende handen.</w:t>
      </w:r>
    </w:p>
    <w:p w14:paraId="63B495B3" w14:textId="77777777" w:rsidR="00E05B60" w:rsidRDefault="00E05B60" w:rsidP="00E05B60">
      <w:pPr>
        <w:rPr>
          <w:sz w:val="22"/>
          <w:szCs w:val="22"/>
        </w:rPr>
      </w:pPr>
      <w:r w:rsidRPr="00E05B60">
        <w:rPr>
          <w:sz w:val="22"/>
          <w:szCs w:val="22"/>
        </w:rPr>
        <w:t>U kunt me bellen als U mee wilt/kunt doen 0652543549.</w:t>
      </w:r>
    </w:p>
    <w:p w14:paraId="5959E4B8" w14:textId="77777777" w:rsidR="00D4001E" w:rsidRDefault="00D4001E" w:rsidP="00D4001E">
      <w:pPr>
        <w:rPr>
          <w:sz w:val="22"/>
          <w:szCs w:val="22"/>
        </w:rPr>
      </w:pPr>
      <w:r>
        <w:rPr>
          <w:b/>
          <w:bCs/>
          <w:sz w:val="22"/>
          <w:szCs w:val="22"/>
        </w:rPr>
        <w:t>Namens de werkgroep Nieuwe Keuken, Martin Huiskens</w:t>
      </w:r>
      <w:r>
        <w:rPr>
          <w:sz w:val="22"/>
          <w:szCs w:val="22"/>
        </w:rPr>
        <w:t>.</w:t>
      </w:r>
    </w:p>
    <w:p w14:paraId="58CF0271" w14:textId="77777777" w:rsidR="00D4001E" w:rsidRPr="00E05B60" w:rsidRDefault="00D4001E" w:rsidP="00E05B60">
      <w:pPr>
        <w:rPr>
          <w:sz w:val="22"/>
          <w:szCs w:val="22"/>
        </w:rPr>
      </w:pPr>
    </w:p>
    <w:p w14:paraId="030AA71E" w14:textId="2359AE3C" w:rsidR="00CB1DCF" w:rsidRPr="00127163" w:rsidRDefault="00782ECA" w:rsidP="00F85553">
      <w:pPr>
        <w:rPr>
          <w:sz w:val="22"/>
          <w:szCs w:val="22"/>
        </w:rPr>
      </w:pPr>
      <w:r>
        <w:rPr>
          <w:noProof/>
        </w:rPr>
        <w:drawing>
          <wp:inline distT="0" distB="0" distL="0" distR="0" wp14:anchorId="5F3AAE82" wp14:editId="69459AB9">
            <wp:extent cx="3810000" cy="2524125"/>
            <wp:effectExtent l="0" t="0" r="0" b="0"/>
            <wp:docPr id="1685837773" name="Afbeelding 1685837773" descr="Afbeelding met patroon, wit,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837773" name="Afbeelding 1685837773" descr="Afbeelding met patroon, wit, zwart-wit&#10;&#10;Automatisch gegenereerde beschrijvi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810000" cy="2524125"/>
                    </a:xfrm>
                    <a:prstGeom prst="rect">
                      <a:avLst/>
                    </a:prstGeom>
                  </pic:spPr>
                </pic:pic>
              </a:graphicData>
            </a:graphic>
          </wp:inline>
        </w:drawing>
      </w:r>
    </w:p>
    <w:sectPr w:rsidR="00CB1DCF" w:rsidRPr="00127163">
      <w:type w:val="continuous"/>
      <w:pgSz w:w="8419" w:h="11906" w:orient="landscape"/>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011D" w14:textId="77777777" w:rsidR="00E6082D" w:rsidRDefault="00E6082D">
      <w:r>
        <w:separator/>
      </w:r>
    </w:p>
  </w:endnote>
  <w:endnote w:type="continuationSeparator" w:id="0">
    <w:p w14:paraId="0D83017A" w14:textId="77777777" w:rsidR="00E6082D" w:rsidRDefault="00E6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67BB" w14:textId="77777777" w:rsidR="00E6082D" w:rsidRDefault="00E6082D">
      <w:r>
        <w:rPr>
          <w:color w:val="000000"/>
        </w:rPr>
        <w:separator/>
      </w:r>
    </w:p>
  </w:footnote>
  <w:footnote w:type="continuationSeparator" w:id="0">
    <w:p w14:paraId="2159E136" w14:textId="77777777" w:rsidR="00E6082D" w:rsidRDefault="00E6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C4"/>
    <w:multiLevelType w:val="multilevel"/>
    <w:tmpl w:val="FABA56DC"/>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C1B91"/>
    <w:multiLevelType w:val="multilevel"/>
    <w:tmpl w:val="9F121BA4"/>
    <w:styleLink w:val="WW8Num7"/>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178B5721"/>
    <w:multiLevelType w:val="multilevel"/>
    <w:tmpl w:val="A7BE9A2A"/>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F46082F"/>
    <w:multiLevelType w:val="multilevel"/>
    <w:tmpl w:val="50CC2FB2"/>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A4F36EA"/>
    <w:multiLevelType w:val="multilevel"/>
    <w:tmpl w:val="FDE28522"/>
    <w:lvl w:ilvl="0">
      <w:start w:val="1"/>
      <w:numFmt w:val="decimal"/>
      <w:lvlText w:val="%1."/>
      <w:lvlJc w:val="left"/>
      <w:pPr>
        <w:ind w:left="142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5" w15:restartNumberingAfterBreak="0">
    <w:nsid w:val="3E1570D9"/>
    <w:multiLevelType w:val="hybridMultilevel"/>
    <w:tmpl w:val="A66E37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17B5410"/>
    <w:multiLevelType w:val="multilevel"/>
    <w:tmpl w:val="858EFED4"/>
    <w:styleLink w:val="WW8Num9"/>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3F66734"/>
    <w:multiLevelType w:val="multilevel"/>
    <w:tmpl w:val="15FCC41E"/>
    <w:styleLink w:val="WW8Num4"/>
    <w:lvl w:ilvl="0">
      <w:numFmt w:val="bullet"/>
      <w:lvlText w:val=""/>
      <w:lvlJc w:val="left"/>
      <w:pPr>
        <w:ind w:left="360" w:hanging="360"/>
      </w:pPr>
      <w:rPr>
        <w:rFonts w:ascii="Symbol" w:hAnsi="Symbol" w:cs="Symbol"/>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8" w15:restartNumberingAfterBreak="0">
    <w:nsid w:val="5C1725EA"/>
    <w:multiLevelType w:val="multilevel"/>
    <w:tmpl w:val="6BC4DE30"/>
    <w:styleLink w:val="WW8Num8"/>
    <w:lvl w:ilvl="0">
      <w:numFmt w:val="bullet"/>
      <w:lvlText w:val=""/>
      <w:lvlJc w:val="left"/>
      <w:pPr>
        <w:ind w:left="36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0252981"/>
    <w:multiLevelType w:val="multilevel"/>
    <w:tmpl w:val="CCDEFE94"/>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6DA92FAA"/>
    <w:multiLevelType w:val="multilevel"/>
    <w:tmpl w:val="9C6C6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45116E0"/>
    <w:multiLevelType w:val="multilevel"/>
    <w:tmpl w:val="9544C444"/>
    <w:styleLink w:val="WW8Num6"/>
    <w:lvl w:ilvl="0">
      <w:numFmt w:val="bullet"/>
      <w:lvlText w:val="-"/>
      <w:lvlJc w:val="left"/>
      <w:pPr>
        <w:ind w:left="405" w:hanging="360"/>
      </w:pPr>
      <w:rPr>
        <w:rFonts w:ascii="Times New Roman" w:eastAsia="Times New Roman" w:hAnsi="Times New Roman"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cs="Wingdings"/>
      </w:rPr>
    </w:lvl>
    <w:lvl w:ilvl="3">
      <w:numFmt w:val="bullet"/>
      <w:lvlText w:val=""/>
      <w:lvlJc w:val="left"/>
      <w:pPr>
        <w:ind w:left="2565" w:hanging="360"/>
      </w:pPr>
      <w:rPr>
        <w:rFonts w:ascii="Symbol" w:hAnsi="Symbol" w:cs="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cs="Wingdings"/>
      </w:rPr>
    </w:lvl>
    <w:lvl w:ilvl="6">
      <w:numFmt w:val="bullet"/>
      <w:lvlText w:val=""/>
      <w:lvlJc w:val="left"/>
      <w:pPr>
        <w:ind w:left="4725" w:hanging="360"/>
      </w:pPr>
      <w:rPr>
        <w:rFonts w:ascii="Symbol" w:hAnsi="Symbol" w:cs="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cs="Wingdings"/>
      </w:rPr>
    </w:lvl>
  </w:abstractNum>
  <w:num w:numId="1" w16cid:durableId="349377088">
    <w:abstractNumId w:val="9"/>
  </w:num>
  <w:num w:numId="2" w16cid:durableId="1459642112">
    <w:abstractNumId w:val="3"/>
  </w:num>
  <w:num w:numId="3" w16cid:durableId="1465732797">
    <w:abstractNumId w:val="0"/>
  </w:num>
  <w:num w:numId="4" w16cid:durableId="332923073">
    <w:abstractNumId w:val="7"/>
  </w:num>
  <w:num w:numId="5" w16cid:durableId="932592478">
    <w:abstractNumId w:val="2"/>
  </w:num>
  <w:num w:numId="6" w16cid:durableId="599992949">
    <w:abstractNumId w:val="11"/>
  </w:num>
  <w:num w:numId="7" w16cid:durableId="477041332">
    <w:abstractNumId w:val="1"/>
  </w:num>
  <w:num w:numId="8" w16cid:durableId="1530333763">
    <w:abstractNumId w:val="8"/>
  </w:num>
  <w:num w:numId="9" w16cid:durableId="27461180">
    <w:abstractNumId w:val="6"/>
  </w:num>
  <w:num w:numId="10" w16cid:durableId="874004526">
    <w:abstractNumId w:val="4"/>
  </w:num>
  <w:num w:numId="11" w16cid:durableId="1241256265">
    <w:abstractNumId w:val="10"/>
  </w:num>
  <w:num w:numId="12" w16cid:durableId="284628576">
    <w:abstractNumId w:val="5"/>
  </w:num>
  <w:num w:numId="13" w16cid:durableId="577325778">
    <w:abstractNumId w:val="5"/>
  </w:num>
  <w:num w:numId="14" w16cid:durableId="1782651879">
    <w:abstractNumId w:val="5"/>
  </w:num>
  <w:num w:numId="15" w16cid:durableId="1763330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CF"/>
    <w:rsid w:val="00013AA1"/>
    <w:rsid w:val="00060797"/>
    <w:rsid w:val="00077D18"/>
    <w:rsid w:val="00097D16"/>
    <w:rsid w:val="000F2BAE"/>
    <w:rsid w:val="00127163"/>
    <w:rsid w:val="001924F3"/>
    <w:rsid w:val="001A0FB2"/>
    <w:rsid w:val="001F6E56"/>
    <w:rsid w:val="00212ED1"/>
    <w:rsid w:val="002403C0"/>
    <w:rsid w:val="002A1EF2"/>
    <w:rsid w:val="002C0752"/>
    <w:rsid w:val="002C2BF5"/>
    <w:rsid w:val="002F3E16"/>
    <w:rsid w:val="002F6C84"/>
    <w:rsid w:val="00335F7D"/>
    <w:rsid w:val="00337E18"/>
    <w:rsid w:val="00341513"/>
    <w:rsid w:val="00370927"/>
    <w:rsid w:val="003B60C9"/>
    <w:rsid w:val="003B7115"/>
    <w:rsid w:val="003C7AA1"/>
    <w:rsid w:val="004652F0"/>
    <w:rsid w:val="004861C8"/>
    <w:rsid w:val="0049262C"/>
    <w:rsid w:val="004B4FB0"/>
    <w:rsid w:val="004E1F7B"/>
    <w:rsid w:val="004E21C2"/>
    <w:rsid w:val="00506E00"/>
    <w:rsid w:val="00571CF7"/>
    <w:rsid w:val="00577CE0"/>
    <w:rsid w:val="00582A05"/>
    <w:rsid w:val="005D278E"/>
    <w:rsid w:val="006214B9"/>
    <w:rsid w:val="006523FE"/>
    <w:rsid w:val="00661ADB"/>
    <w:rsid w:val="006829E2"/>
    <w:rsid w:val="006B08B9"/>
    <w:rsid w:val="006C0752"/>
    <w:rsid w:val="006E3E70"/>
    <w:rsid w:val="00706AFB"/>
    <w:rsid w:val="00740064"/>
    <w:rsid w:val="007730E6"/>
    <w:rsid w:val="00776764"/>
    <w:rsid w:val="007817DB"/>
    <w:rsid w:val="00782ECA"/>
    <w:rsid w:val="00784913"/>
    <w:rsid w:val="007A4A02"/>
    <w:rsid w:val="007A50CF"/>
    <w:rsid w:val="007A7705"/>
    <w:rsid w:val="007B7F17"/>
    <w:rsid w:val="007F2A18"/>
    <w:rsid w:val="00832483"/>
    <w:rsid w:val="008657AD"/>
    <w:rsid w:val="00885F1A"/>
    <w:rsid w:val="008D58AF"/>
    <w:rsid w:val="008D59DC"/>
    <w:rsid w:val="00902136"/>
    <w:rsid w:val="00912A94"/>
    <w:rsid w:val="009309B4"/>
    <w:rsid w:val="00954836"/>
    <w:rsid w:val="00A36FBB"/>
    <w:rsid w:val="00A372E4"/>
    <w:rsid w:val="00A608D8"/>
    <w:rsid w:val="00A85E14"/>
    <w:rsid w:val="00AB6D55"/>
    <w:rsid w:val="00AC0F0A"/>
    <w:rsid w:val="00AD09B2"/>
    <w:rsid w:val="00B15825"/>
    <w:rsid w:val="00B22F9F"/>
    <w:rsid w:val="00B34A5E"/>
    <w:rsid w:val="00B7567F"/>
    <w:rsid w:val="00B83B84"/>
    <w:rsid w:val="00BB5EF0"/>
    <w:rsid w:val="00BC41F5"/>
    <w:rsid w:val="00C02859"/>
    <w:rsid w:val="00CB1DCF"/>
    <w:rsid w:val="00CC0BC1"/>
    <w:rsid w:val="00CE57CB"/>
    <w:rsid w:val="00CF02FD"/>
    <w:rsid w:val="00CF2730"/>
    <w:rsid w:val="00D4001E"/>
    <w:rsid w:val="00D47609"/>
    <w:rsid w:val="00D76CB5"/>
    <w:rsid w:val="00D907F1"/>
    <w:rsid w:val="00DA4D47"/>
    <w:rsid w:val="00DC0BDF"/>
    <w:rsid w:val="00DE1B41"/>
    <w:rsid w:val="00DF15F9"/>
    <w:rsid w:val="00E05B60"/>
    <w:rsid w:val="00E6082D"/>
    <w:rsid w:val="00E82C26"/>
    <w:rsid w:val="00E92CCE"/>
    <w:rsid w:val="00F20120"/>
    <w:rsid w:val="00F2494C"/>
    <w:rsid w:val="00F271ED"/>
    <w:rsid w:val="00F5071D"/>
    <w:rsid w:val="00F85553"/>
    <w:rsid w:val="00F90354"/>
    <w:rsid w:val="00F95B1E"/>
    <w:rsid w:val="00FC0425"/>
    <w:rsid w:val="00FC6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A27F98"/>
  <w15:docId w15:val="{5814EC19-184B-4289-A4AE-B79DE108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paragraph" w:styleId="Kop1">
    <w:name w:val="heading 1"/>
    <w:basedOn w:val="Standard"/>
    <w:next w:val="Standard"/>
    <w:pPr>
      <w:keepNext/>
      <w:spacing w:before="240" w:after="60"/>
      <w:outlineLvl w:val="0"/>
    </w:pPr>
    <w:rPr>
      <w:rFonts w:ascii="Cambria" w:hAnsi="Cambria" w:cs="Cambria"/>
      <w:b/>
      <w:bCs/>
      <w:sz w:val="32"/>
      <w:szCs w:val="32"/>
    </w:rPr>
  </w:style>
  <w:style w:type="paragraph" w:styleId="Kop2">
    <w:name w:val="heading 2"/>
    <w:basedOn w:val="Standard"/>
    <w:next w:val="Textbody"/>
    <w:pPr>
      <w:spacing w:after="75"/>
      <w:outlineLvl w:val="1"/>
    </w:pPr>
    <w:rPr>
      <w:b/>
      <w:bCs/>
      <w:color w:val="84528C"/>
      <w:sz w:val="16"/>
      <w:szCs w:val="16"/>
    </w:rPr>
  </w:style>
  <w:style w:type="paragraph" w:styleId="Kop3">
    <w:name w:val="heading 3"/>
    <w:basedOn w:val="Heading"/>
    <w:next w:val="Textbody"/>
    <w:p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jst">
    <w:name w:val="List"/>
    <w:basedOn w:val="Textbody"/>
    <w:rPr>
      <w:rFonts w:cs="Arial Unicode MS"/>
    </w:rPr>
  </w:style>
  <w:style w:type="paragraph" w:styleId="Bijschrift">
    <w:name w:val="caption"/>
    <w:basedOn w:val="Standard"/>
    <w:next w:val="Standard"/>
    <w:pPr>
      <w:jc w:val="center"/>
    </w:pPr>
    <w:rPr>
      <w:rFonts w:ascii="Arial" w:hAnsi="Arial" w:cs="Arial"/>
      <w:b/>
      <w:sz w:val="28"/>
      <w:szCs w:val="20"/>
      <w:u w:val="single"/>
    </w:rPr>
  </w:style>
  <w:style w:type="paragraph" w:customStyle="1" w:styleId="Index">
    <w:name w:val="Index"/>
    <w:basedOn w:val="Standard"/>
    <w:pPr>
      <w:suppressLineNumbers/>
    </w:pPr>
    <w:rPr>
      <w:rFonts w:cs="Arial Unicode MS"/>
    </w:rPr>
  </w:style>
  <w:style w:type="paragraph" w:styleId="Ballontekst">
    <w:name w:val="Balloon Text"/>
    <w:basedOn w:val="Standard"/>
    <w:rPr>
      <w:rFonts w:ascii="Tahoma" w:hAnsi="Tahoma" w:cs="Tahoma"/>
      <w:sz w:val="16"/>
      <w:szCs w:val="16"/>
    </w:rPr>
  </w:style>
  <w:style w:type="paragraph" w:styleId="Normaalweb">
    <w:name w:val="Normal (Web)"/>
    <w:basedOn w:val="Standard"/>
    <w:uiPriority w:val="99"/>
    <w:pPr>
      <w:spacing w:before="280" w:after="280"/>
    </w:pPr>
    <w:rPr>
      <w:color w:val="84528C"/>
    </w:rPr>
  </w:style>
  <w:style w:type="paragraph" w:styleId="Koptekst">
    <w:name w:val="header"/>
    <w:basedOn w:val="Standard"/>
  </w:style>
  <w:style w:type="paragraph" w:styleId="Voettekst">
    <w:name w:val="footer"/>
    <w:basedOn w:val="Standard"/>
  </w:style>
  <w:style w:type="paragraph" w:styleId="Lijstalinea">
    <w:name w:val="List Paragraph"/>
    <w:basedOn w:val="Standard"/>
    <w:qFormat/>
    <w:pPr>
      <w:ind w:left="720"/>
    </w:pPr>
  </w:style>
  <w:style w:type="paragraph" w:styleId="Plattetekst2">
    <w:name w:val="Body Text 2"/>
    <w:basedOn w:val="Standard"/>
    <w:pPr>
      <w:spacing w:before="280" w:after="280"/>
    </w:pPr>
  </w:style>
  <w:style w:type="paragraph" w:customStyle="1" w:styleId="lijstalinea0">
    <w:name w:val="lijstalinea"/>
    <w:basedOn w:val="Standard"/>
    <w:pPr>
      <w:spacing w:before="280" w:after="280"/>
    </w:pPr>
  </w:style>
  <w:style w:type="paragraph" w:styleId="Tekstzonderopmaak">
    <w:name w:val="Plain Text"/>
    <w:basedOn w:val="Standard"/>
    <w:pPr>
      <w:spacing w:before="280" w:after="280"/>
    </w:pPr>
  </w:style>
  <w:style w:type="paragraph" w:customStyle="1" w:styleId="Inhoudtabel">
    <w:name w:val="Inhoud tabel"/>
    <w:basedOn w:val="Standard"/>
    <w:pPr>
      <w:widowControl w:val="0"/>
      <w:suppressLineNumbers/>
    </w:pPr>
    <w:rPr>
      <w:rFonts w:eastAsia="Lucida Sans Unicode" w:cs="Tahoma"/>
      <w:lang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Internetlink">
    <w:name w:val="Internet link"/>
    <w:rPr>
      <w:strike w:val="0"/>
      <w:dstrike w:val="0"/>
      <w:color w:val="0066CC"/>
      <w:u w:val="none"/>
    </w:rPr>
  </w:style>
  <w:style w:type="character" w:customStyle="1" w:styleId="c1">
    <w:name w:val="c1"/>
    <w:rPr>
      <w:b/>
      <w:bCs/>
      <w:color w:val="000099"/>
      <w:sz w:val="48"/>
      <w:szCs w:val="48"/>
    </w:rPr>
  </w:style>
  <w:style w:type="character" w:customStyle="1" w:styleId="v1">
    <w:name w:val="v1"/>
    <w:rPr>
      <w:b w:val="0"/>
      <w:bCs w:val="0"/>
      <w:i w:val="0"/>
      <w:iCs w:val="0"/>
      <w:caps w:val="0"/>
      <w:smallCaps w:val="0"/>
      <w:color w:val="990000"/>
      <w:sz w:val="19"/>
      <w:szCs w:val="19"/>
    </w:rPr>
  </w:style>
  <w:style w:type="character" w:customStyle="1" w:styleId="StrongEmphasis">
    <w:name w:val="Strong Emphasis"/>
    <w:rPr>
      <w:b/>
      <w:bCs/>
    </w:rPr>
  </w:style>
  <w:style w:type="character" w:customStyle="1" w:styleId="nd22">
    <w:name w:val="nd22"/>
    <w:rPr>
      <w:spacing w:val="24"/>
      <w:sz w:val="19"/>
      <w:szCs w:val="19"/>
    </w:rPr>
  </w:style>
  <w:style w:type="character" w:customStyle="1" w:styleId="BallontekstChar">
    <w:name w:val="Ballontekst Char"/>
    <w:rPr>
      <w:rFonts w:ascii="Tahoma" w:hAnsi="Tahoma" w:cs="Tahoma"/>
      <w:sz w:val="16"/>
      <w:szCs w:val="16"/>
    </w:rPr>
  </w:style>
  <w:style w:type="character" w:customStyle="1" w:styleId="Kop2Char">
    <w:name w:val="Kop 2 Char"/>
    <w:rPr>
      <w:b/>
      <w:bCs/>
      <w:color w:val="84528C"/>
      <w:sz w:val="16"/>
      <w:szCs w:val="16"/>
    </w:rPr>
  </w:style>
  <w:style w:type="character" w:customStyle="1" w:styleId="Kop1Char">
    <w:name w:val="Kop 1 Char"/>
    <w:rPr>
      <w:rFonts w:ascii="Cambria" w:eastAsia="Times New Roman" w:hAnsi="Cambria" w:cs="Times New Roman"/>
      <w:b/>
      <w:bCs/>
      <w:kern w:val="3"/>
      <w:sz w:val="32"/>
      <w:szCs w:val="32"/>
    </w:rPr>
  </w:style>
  <w:style w:type="character" w:customStyle="1" w:styleId="KoptekstChar">
    <w:name w:val="Koptekst Char"/>
    <w:rPr>
      <w:sz w:val="24"/>
      <w:szCs w:val="24"/>
    </w:rPr>
  </w:style>
  <w:style w:type="character" w:customStyle="1" w:styleId="VoettekstChar">
    <w:name w:val="Voettekst Char"/>
    <w:rPr>
      <w:sz w:val="24"/>
      <w:szCs w:val="24"/>
    </w:rPr>
  </w:style>
  <w:style w:type="character" w:styleId="Nadruk">
    <w:name w:val="Emphasis"/>
    <w:uiPriority w:val="20"/>
    <w:qFormat/>
    <w:rPr>
      <w:i/>
      <w:iCs/>
    </w:rPr>
  </w:style>
  <w:style w:type="character" w:customStyle="1" w:styleId="Plattetekst2Char">
    <w:name w:val="Platte tekst 2 Char"/>
    <w:rPr>
      <w:sz w:val="24"/>
      <w:szCs w:val="24"/>
    </w:rPr>
  </w:style>
  <w:style w:type="character" w:customStyle="1" w:styleId="TekstzonderopmaakChar">
    <w:name w:val="Tekst zonder opmaak Char"/>
    <w:rPr>
      <w:sz w:val="24"/>
      <w:szCs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yperlink">
    <w:name w:val="Hyperlink"/>
    <w:rPr>
      <w:strike w:val="0"/>
      <w:dstrike w:val="0"/>
      <w:color w:val="0066CC"/>
      <w:u w:val="none"/>
    </w:rPr>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WW8Num4">
    <w:name w:val="WW8Num4"/>
    <w:basedOn w:val="Geenlijst"/>
    <w:pPr>
      <w:numPr>
        <w:numId w:val="4"/>
      </w:numPr>
    </w:pPr>
  </w:style>
  <w:style w:type="numbering" w:customStyle="1" w:styleId="WW8Num5">
    <w:name w:val="WW8Num5"/>
    <w:basedOn w:val="Geenlijst"/>
    <w:pPr>
      <w:numPr>
        <w:numId w:val="5"/>
      </w:numPr>
    </w:pPr>
  </w:style>
  <w:style w:type="numbering" w:customStyle="1" w:styleId="WW8Num6">
    <w:name w:val="WW8Num6"/>
    <w:basedOn w:val="Geenlijst"/>
    <w:pPr>
      <w:numPr>
        <w:numId w:val="6"/>
      </w:numPr>
    </w:pPr>
  </w:style>
  <w:style w:type="numbering" w:customStyle="1" w:styleId="WW8Num7">
    <w:name w:val="WW8Num7"/>
    <w:basedOn w:val="Geenlijst"/>
    <w:pPr>
      <w:numPr>
        <w:numId w:val="7"/>
      </w:numPr>
    </w:pPr>
  </w:style>
  <w:style w:type="numbering" w:customStyle="1" w:styleId="WW8Num8">
    <w:name w:val="WW8Num8"/>
    <w:basedOn w:val="Geenlijst"/>
    <w:pPr>
      <w:numPr>
        <w:numId w:val="8"/>
      </w:numPr>
    </w:pPr>
  </w:style>
  <w:style w:type="numbering" w:customStyle="1" w:styleId="WW8Num9">
    <w:name w:val="WW8Num9"/>
    <w:basedOn w:val="Geenlijst"/>
    <w:pPr>
      <w:numPr>
        <w:numId w:val="9"/>
      </w:numPr>
    </w:pPr>
  </w:style>
  <w:style w:type="character" w:styleId="Zwaar">
    <w:name w:val="Strong"/>
    <w:basedOn w:val="Standaardalinea-lettertype"/>
    <w:uiPriority w:val="22"/>
    <w:qFormat/>
    <w:rsid w:val="008D5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848">
      <w:bodyDiv w:val="1"/>
      <w:marLeft w:val="0"/>
      <w:marRight w:val="0"/>
      <w:marTop w:val="0"/>
      <w:marBottom w:val="0"/>
      <w:divBdr>
        <w:top w:val="none" w:sz="0" w:space="0" w:color="auto"/>
        <w:left w:val="none" w:sz="0" w:space="0" w:color="auto"/>
        <w:bottom w:val="none" w:sz="0" w:space="0" w:color="auto"/>
        <w:right w:val="none" w:sz="0" w:space="0" w:color="auto"/>
      </w:divBdr>
    </w:div>
    <w:div w:id="4868409">
      <w:bodyDiv w:val="1"/>
      <w:marLeft w:val="0"/>
      <w:marRight w:val="0"/>
      <w:marTop w:val="0"/>
      <w:marBottom w:val="0"/>
      <w:divBdr>
        <w:top w:val="none" w:sz="0" w:space="0" w:color="auto"/>
        <w:left w:val="none" w:sz="0" w:space="0" w:color="auto"/>
        <w:bottom w:val="none" w:sz="0" w:space="0" w:color="auto"/>
        <w:right w:val="none" w:sz="0" w:space="0" w:color="auto"/>
      </w:divBdr>
    </w:div>
    <w:div w:id="394622341">
      <w:bodyDiv w:val="1"/>
      <w:marLeft w:val="0"/>
      <w:marRight w:val="0"/>
      <w:marTop w:val="0"/>
      <w:marBottom w:val="0"/>
      <w:divBdr>
        <w:top w:val="none" w:sz="0" w:space="0" w:color="auto"/>
        <w:left w:val="none" w:sz="0" w:space="0" w:color="auto"/>
        <w:bottom w:val="none" w:sz="0" w:space="0" w:color="auto"/>
        <w:right w:val="none" w:sz="0" w:space="0" w:color="auto"/>
      </w:divBdr>
    </w:div>
    <w:div w:id="442115224">
      <w:bodyDiv w:val="1"/>
      <w:marLeft w:val="0"/>
      <w:marRight w:val="0"/>
      <w:marTop w:val="0"/>
      <w:marBottom w:val="0"/>
      <w:divBdr>
        <w:top w:val="none" w:sz="0" w:space="0" w:color="auto"/>
        <w:left w:val="none" w:sz="0" w:space="0" w:color="auto"/>
        <w:bottom w:val="none" w:sz="0" w:space="0" w:color="auto"/>
        <w:right w:val="none" w:sz="0" w:space="0" w:color="auto"/>
      </w:divBdr>
    </w:div>
    <w:div w:id="487282444">
      <w:bodyDiv w:val="1"/>
      <w:marLeft w:val="0"/>
      <w:marRight w:val="0"/>
      <w:marTop w:val="0"/>
      <w:marBottom w:val="0"/>
      <w:divBdr>
        <w:top w:val="none" w:sz="0" w:space="0" w:color="auto"/>
        <w:left w:val="none" w:sz="0" w:space="0" w:color="auto"/>
        <w:bottom w:val="none" w:sz="0" w:space="0" w:color="auto"/>
        <w:right w:val="none" w:sz="0" w:space="0" w:color="auto"/>
      </w:divBdr>
    </w:div>
    <w:div w:id="520820518">
      <w:bodyDiv w:val="1"/>
      <w:marLeft w:val="0"/>
      <w:marRight w:val="0"/>
      <w:marTop w:val="0"/>
      <w:marBottom w:val="0"/>
      <w:divBdr>
        <w:top w:val="none" w:sz="0" w:space="0" w:color="auto"/>
        <w:left w:val="none" w:sz="0" w:space="0" w:color="auto"/>
        <w:bottom w:val="none" w:sz="0" w:space="0" w:color="auto"/>
        <w:right w:val="none" w:sz="0" w:space="0" w:color="auto"/>
      </w:divBdr>
    </w:div>
    <w:div w:id="554200176">
      <w:bodyDiv w:val="1"/>
      <w:marLeft w:val="0"/>
      <w:marRight w:val="0"/>
      <w:marTop w:val="0"/>
      <w:marBottom w:val="0"/>
      <w:divBdr>
        <w:top w:val="none" w:sz="0" w:space="0" w:color="auto"/>
        <w:left w:val="none" w:sz="0" w:space="0" w:color="auto"/>
        <w:bottom w:val="none" w:sz="0" w:space="0" w:color="auto"/>
        <w:right w:val="none" w:sz="0" w:space="0" w:color="auto"/>
      </w:divBdr>
    </w:div>
    <w:div w:id="576356213">
      <w:bodyDiv w:val="1"/>
      <w:marLeft w:val="0"/>
      <w:marRight w:val="0"/>
      <w:marTop w:val="0"/>
      <w:marBottom w:val="0"/>
      <w:divBdr>
        <w:top w:val="none" w:sz="0" w:space="0" w:color="auto"/>
        <w:left w:val="none" w:sz="0" w:space="0" w:color="auto"/>
        <w:bottom w:val="none" w:sz="0" w:space="0" w:color="auto"/>
        <w:right w:val="none" w:sz="0" w:space="0" w:color="auto"/>
      </w:divBdr>
    </w:div>
    <w:div w:id="601645958">
      <w:bodyDiv w:val="1"/>
      <w:marLeft w:val="0"/>
      <w:marRight w:val="0"/>
      <w:marTop w:val="0"/>
      <w:marBottom w:val="0"/>
      <w:divBdr>
        <w:top w:val="none" w:sz="0" w:space="0" w:color="auto"/>
        <w:left w:val="none" w:sz="0" w:space="0" w:color="auto"/>
        <w:bottom w:val="none" w:sz="0" w:space="0" w:color="auto"/>
        <w:right w:val="none" w:sz="0" w:space="0" w:color="auto"/>
      </w:divBdr>
    </w:div>
    <w:div w:id="605037126">
      <w:bodyDiv w:val="1"/>
      <w:marLeft w:val="0"/>
      <w:marRight w:val="0"/>
      <w:marTop w:val="0"/>
      <w:marBottom w:val="0"/>
      <w:divBdr>
        <w:top w:val="none" w:sz="0" w:space="0" w:color="auto"/>
        <w:left w:val="none" w:sz="0" w:space="0" w:color="auto"/>
        <w:bottom w:val="none" w:sz="0" w:space="0" w:color="auto"/>
        <w:right w:val="none" w:sz="0" w:space="0" w:color="auto"/>
      </w:divBdr>
    </w:div>
    <w:div w:id="617420668">
      <w:bodyDiv w:val="1"/>
      <w:marLeft w:val="0"/>
      <w:marRight w:val="0"/>
      <w:marTop w:val="0"/>
      <w:marBottom w:val="0"/>
      <w:divBdr>
        <w:top w:val="none" w:sz="0" w:space="0" w:color="auto"/>
        <w:left w:val="none" w:sz="0" w:space="0" w:color="auto"/>
        <w:bottom w:val="none" w:sz="0" w:space="0" w:color="auto"/>
        <w:right w:val="none" w:sz="0" w:space="0" w:color="auto"/>
      </w:divBdr>
    </w:div>
    <w:div w:id="636952779">
      <w:bodyDiv w:val="1"/>
      <w:marLeft w:val="0"/>
      <w:marRight w:val="0"/>
      <w:marTop w:val="0"/>
      <w:marBottom w:val="0"/>
      <w:divBdr>
        <w:top w:val="none" w:sz="0" w:space="0" w:color="auto"/>
        <w:left w:val="none" w:sz="0" w:space="0" w:color="auto"/>
        <w:bottom w:val="none" w:sz="0" w:space="0" w:color="auto"/>
        <w:right w:val="none" w:sz="0" w:space="0" w:color="auto"/>
      </w:divBdr>
    </w:div>
    <w:div w:id="652098298">
      <w:bodyDiv w:val="1"/>
      <w:marLeft w:val="0"/>
      <w:marRight w:val="0"/>
      <w:marTop w:val="0"/>
      <w:marBottom w:val="0"/>
      <w:divBdr>
        <w:top w:val="none" w:sz="0" w:space="0" w:color="auto"/>
        <w:left w:val="none" w:sz="0" w:space="0" w:color="auto"/>
        <w:bottom w:val="none" w:sz="0" w:space="0" w:color="auto"/>
        <w:right w:val="none" w:sz="0" w:space="0" w:color="auto"/>
      </w:divBdr>
    </w:div>
    <w:div w:id="685787345">
      <w:bodyDiv w:val="1"/>
      <w:marLeft w:val="0"/>
      <w:marRight w:val="0"/>
      <w:marTop w:val="0"/>
      <w:marBottom w:val="0"/>
      <w:divBdr>
        <w:top w:val="none" w:sz="0" w:space="0" w:color="auto"/>
        <w:left w:val="none" w:sz="0" w:space="0" w:color="auto"/>
        <w:bottom w:val="none" w:sz="0" w:space="0" w:color="auto"/>
        <w:right w:val="none" w:sz="0" w:space="0" w:color="auto"/>
      </w:divBdr>
    </w:div>
    <w:div w:id="739407659">
      <w:bodyDiv w:val="1"/>
      <w:marLeft w:val="0"/>
      <w:marRight w:val="0"/>
      <w:marTop w:val="0"/>
      <w:marBottom w:val="0"/>
      <w:divBdr>
        <w:top w:val="none" w:sz="0" w:space="0" w:color="auto"/>
        <w:left w:val="none" w:sz="0" w:space="0" w:color="auto"/>
        <w:bottom w:val="none" w:sz="0" w:space="0" w:color="auto"/>
        <w:right w:val="none" w:sz="0" w:space="0" w:color="auto"/>
      </w:divBdr>
    </w:div>
    <w:div w:id="869033512">
      <w:bodyDiv w:val="1"/>
      <w:marLeft w:val="0"/>
      <w:marRight w:val="0"/>
      <w:marTop w:val="0"/>
      <w:marBottom w:val="0"/>
      <w:divBdr>
        <w:top w:val="none" w:sz="0" w:space="0" w:color="auto"/>
        <w:left w:val="none" w:sz="0" w:space="0" w:color="auto"/>
        <w:bottom w:val="none" w:sz="0" w:space="0" w:color="auto"/>
        <w:right w:val="none" w:sz="0" w:space="0" w:color="auto"/>
      </w:divBdr>
    </w:div>
    <w:div w:id="874271473">
      <w:bodyDiv w:val="1"/>
      <w:marLeft w:val="0"/>
      <w:marRight w:val="0"/>
      <w:marTop w:val="0"/>
      <w:marBottom w:val="0"/>
      <w:divBdr>
        <w:top w:val="none" w:sz="0" w:space="0" w:color="auto"/>
        <w:left w:val="none" w:sz="0" w:space="0" w:color="auto"/>
        <w:bottom w:val="none" w:sz="0" w:space="0" w:color="auto"/>
        <w:right w:val="none" w:sz="0" w:space="0" w:color="auto"/>
      </w:divBdr>
    </w:div>
    <w:div w:id="898828745">
      <w:bodyDiv w:val="1"/>
      <w:marLeft w:val="0"/>
      <w:marRight w:val="0"/>
      <w:marTop w:val="0"/>
      <w:marBottom w:val="0"/>
      <w:divBdr>
        <w:top w:val="none" w:sz="0" w:space="0" w:color="auto"/>
        <w:left w:val="none" w:sz="0" w:space="0" w:color="auto"/>
        <w:bottom w:val="none" w:sz="0" w:space="0" w:color="auto"/>
        <w:right w:val="none" w:sz="0" w:space="0" w:color="auto"/>
      </w:divBdr>
    </w:div>
    <w:div w:id="1368022487">
      <w:bodyDiv w:val="1"/>
      <w:marLeft w:val="0"/>
      <w:marRight w:val="0"/>
      <w:marTop w:val="0"/>
      <w:marBottom w:val="0"/>
      <w:divBdr>
        <w:top w:val="none" w:sz="0" w:space="0" w:color="auto"/>
        <w:left w:val="none" w:sz="0" w:space="0" w:color="auto"/>
        <w:bottom w:val="none" w:sz="0" w:space="0" w:color="auto"/>
        <w:right w:val="none" w:sz="0" w:space="0" w:color="auto"/>
      </w:divBdr>
    </w:div>
    <w:div w:id="1369333394">
      <w:bodyDiv w:val="1"/>
      <w:marLeft w:val="0"/>
      <w:marRight w:val="0"/>
      <w:marTop w:val="0"/>
      <w:marBottom w:val="0"/>
      <w:divBdr>
        <w:top w:val="none" w:sz="0" w:space="0" w:color="auto"/>
        <w:left w:val="none" w:sz="0" w:space="0" w:color="auto"/>
        <w:bottom w:val="none" w:sz="0" w:space="0" w:color="auto"/>
        <w:right w:val="none" w:sz="0" w:space="0" w:color="auto"/>
      </w:divBdr>
    </w:div>
    <w:div w:id="1473911577">
      <w:bodyDiv w:val="1"/>
      <w:marLeft w:val="0"/>
      <w:marRight w:val="0"/>
      <w:marTop w:val="0"/>
      <w:marBottom w:val="0"/>
      <w:divBdr>
        <w:top w:val="none" w:sz="0" w:space="0" w:color="auto"/>
        <w:left w:val="none" w:sz="0" w:space="0" w:color="auto"/>
        <w:bottom w:val="none" w:sz="0" w:space="0" w:color="auto"/>
        <w:right w:val="none" w:sz="0" w:space="0" w:color="auto"/>
      </w:divBdr>
    </w:div>
    <w:div w:id="1478182350">
      <w:bodyDiv w:val="1"/>
      <w:marLeft w:val="0"/>
      <w:marRight w:val="0"/>
      <w:marTop w:val="0"/>
      <w:marBottom w:val="0"/>
      <w:divBdr>
        <w:top w:val="none" w:sz="0" w:space="0" w:color="auto"/>
        <w:left w:val="none" w:sz="0" w:space="0" w:color="auto"/>
        <w:bottom w:val="none" w:sz="0" w:space="0" w:color="auto"/>
        <w:right w:val="none" w:sz="0" w:space="0" w:color="auto"/>
      </w:divBdr>
    </w:div>
    <w:div w:id="1494680079">
      <w:bodyDiv w:val="1"/>
      <w:marLeft w:val="0"/>
      <w:marRight w:val="0"/>
      <w:marTop w:val="0"/>
      <w:marBottom w:val="0"/>
      <w:divBdr>
        <w:top w:val="none" w:sz="0" w:space="0" w:color="auto"/>
        <w:left w:val="none" w:sz="0" w:space="0" w:color="auto"/>
        <w:bottom w:val="none" w:sz="0" w:space="0" w:color="auto"/>
        <w:right w:val="none" w:sz="0" w:space="0" w:color="auto"/>
      </w:divBdr>
    </w:div>
    <w:div w:id="1541699801">
      <w:bodyDiv w:val="1"/>
      <w:marLeft w:val="0"/>
      <w:marRight w:val="0"/>
      <w:marTop w:val="0"/>
      <w:marBottom w:val="0"/>
      <w:divBdr>
        <w:top w:val="none" w:sz="0" w:space="0" w:color="auto"/>
        <w:left w:val="none" w:sz="0" w:space="0" w:color="auto"/>
        <w:bottom w:val="none" w:sz="0" w:space="0" w:color="auto"/>
        <w:right w:val="none" w:sz="0" w:space="0" w:color="auto"/>
      </w:divBdr>
    </w:div>
    <w:div w:id="1669599273">
      <w:bodyDiv w:val="1"/>
      <w:marLeft w:val="0"/>
      <w:marRight w:val="0"/>
      <w:marTop w:val="0"/>
      <w:marBottom w:val="0"/>
      <w:divBdr>
        <w:top w:val="none" w:sz="0" w:space="0" w:color="auto"/>
        <w:left w:val="none" w:sz="0" w:space="0" w:color="auto"/>
        <w:bottom w:val="none" w:sz="0" w:space="0" w:color="auto"/>
        <w:right w:val="none" w:sz="0" w:space="0" w:color="auto"/>
      </w:divBdr>
    </w:div>
    <w:div w:id="1707364399">
      <w:bodyDiv w:val="1"/>
      <w:marLeft w:val="0"/>
      <w:marRight w:val="0"/>
      <w:marTop w:val="0"/>
      <w:marBottom w:val="0"/>
      <w:divBdr>
        <w:top w:val="none" w:sz="0" w:space="0" w:color="auto"/>
        <w:left w:val="none" w:sz="0" w:space="0" w:color="auto"/>
        <w:bottom w:val="none" w:sz="0" w:space="0" w:color="auto"/>
        <w:right w:val="none" w:sz="0" w:space="0" w:color="auto"/>
      </w:divBdr>
    </w:div>
    <w:div w:id="1707755682">
      <w:bodyDiv w:val="1"/>
      <w:marLeft w:val="0"/>
      <w:marRight w:val="0"/>
      <w:marTop w:val="0"/>
      <w:marBottom w:val="0"/>
      <w:divBdr>
        <w:top w:val="none" w:sz="0" w:space="0" w:color="auto"/>
        <w:left w:val="none" w:sz="0" w:space="0" w:color="auto"/>
        <w:bottom w:val="none" w:sz="0" w:space="0" w:color="auto"/>
        <w:right w:val="none" w:sz="0" w:space="0" w:color="auto"/>
      </w:divBdr>
    </w:div>
    <w:div w:id="1727753850">
      <w:bodyDiv w:val="1"/>
      <w:marLeft w:val="0"/>
      <w:marRight w:val="0"/>
      <w:marTop w:val="0"/>
      <w:marBottom w:val="0"/>
      <w:divBdr>
        <w:top w:val="none" w:sz="0" w:space="0" w:color="auto"/>
        <w:left w:val="none" w:sz="0" w:space="0" w:color="auto"/>
        <w:bottom w:val="none" w:sz="0" w:space="0" w:color="auto"/>
        <w:right w:val="none" w:sz="0" w:space="0" w:color="auto"/>
      </w:divBdr>
    </w:div>
    <w:div w:id="1736928615">
      <w:bodyDiv w:val="1"/>
      <w:marLeft w:val="0"/>
      <w:marRight w:val="0"/>
      <w:marTop w:val="0"/>
      <w:marBottom w:val="0"/>
      <w:divBdr>
        <w:top w:val="none" w:sz="0" w:space="0" w:color="auto"/>
        <w:left w:val="none" w:sz="0" w:space="0" w:color="auto"/>
        <w:bottom w:val="none" w:sz="0" w:space="0" w:color="auto"/>
        <w:right w:val="none" w:sz="0" w:space="0" w:color="auto"/>
      </w:divBdr>
    </w:div>
    <w:div w:id="1787845074">
      <w:bodyDiv w:val="1"/>
      <w:marLeft w:val="0"/>
      <w:marRight w:val="0"/>
      <w:marTop w:val="0"/>
      <w:marBottom w:val="0"/>
      <w:divBdr>
        <w:top w:val="none" w:sz="0" w:space="0" w:color="auto"/>
        <w:left w:val="none" w:sz="0" w:space="0" w:color="auto"/>
        <w:bottom w:val="none" w:sz="0" w:space="0" w:color="auto"/>
        <w:right w:val="none" w:sz="0" w:space="0" w:color="auto"/>
      </w:divBdr>
    </w:div>
    <w:div w:id="1872111071">
      <w:bodyDiv w:val="1"/>
      <w:marLeft w:val="0"/>
      <w:marRight w:val="0"/>
      <w:marTop w:val="0"/>
      <w:marBottom w:val="0"/>
      <w:divBdr>
        <w:top w:val="none" w:sz="0" w:space="0" w:color="auto"/>
        <w:left w:val="none" w:sz="0" w:space="0" w:color="auto"/>
        <w:bottom w:val="none" w:sz="0" w:space="0" w:color="auto"/>
        <w:right w:val="none" w:sz="0" w:space="0" w:color="auto"/>
      </w:divBdr>
    </w:div>
    <w:div w:id="1929120186">
      <w:bodyDiv w:val="1"/>
      <w:marLeft w:val="0"/>
      <w:marRight w:val="0"/>
      <w:marTop w:val="0"/>
      <w:marBottom w:val="0"/>
      <w:divBdr>
        <w:top w:val="none" w:sz="0" w:space="0" w:color="auto"/>
        <w:left w:val="none" w:sz="0" w:space="0" w:color="auto"/>
        <w:bottom w:val="none" w:sz="0" w:space="0" w:color="auto"/>
        <w:right w:val="none" w:sz="0" w:space="0" w:color="auto"/>
      </w:divBdr>
    </w:div>
    <w:div w:id="1933665195">
      <w:bodyDiv w:val="1"/>
      <w:marLeft w:val="0"/>
      <w:marRight w:val="0"/>
      <w:marTop w:val="0"/>
      <w:marBottom w:val="0"/>
      <w:divBdr>
        <w:top w:val="none" w:sz="0" w:space="0" w:color="auto"/>
        <w:left w:val="none" w:sz="0" w:space="0" w:color="auto"/>
        <w:bottom w:val="none" w:sz="0" w:space="0" w:color="auto"/>
        <w:right w:val="none" w:sz="0" w:space="0" w:color="auto"/>
      </w:divBdr>
    </w:div>
    <w:div w:id="1985307871">
      <w:bodyDiv w:val="1"/>
      <w:marLeft w:val="0"/>
      <w:marRight w:val="0"/>
      <w:marTop w:val="0"/>
      <w:marBottom w:val="0"/>
      <w:divBdr>
        <w:top w:val="none" w:sz="0" w:space="0" w:color="auto"/>
        <w:left w:val="none" w:sz="0" w:space="0" w:color="auto"/>
        <w:bottom w:val="none" w:sz="0" w:space="0" w:color="auto"/>
        <w:right w:val="none" w:sz="0" w:space="0" w:color="auto"/>
      </w:divBdr>
    </w:div>
    <w:div w:id="2042901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vastenactie.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167B-A7BC-4B7B-9A6B-6AA96184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1120</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Martin Huiskens</dc:creator>
  <cp:lastModifiedBy>De Heilige Familie</cp:lastModifiedBy>
  <cp:revision>4</cp:revision>
  <cp:lastPrinted>2024-03-08T12:24:00Z</cp:lastPrinted>
  <dcterms:created xsi:type="dcterms:W3CDTF">2024-03-08T13:05:00Z</dcterms:created>
  <dcterms:modified xsi:type="dcterms:W3CDTF">2024-03-08T13:22:00Z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564375045</vt:r8>
  </property>
</Properties>
</file>